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FEDB" w14:textId="10096543" w:rsidR="005150C9" w:rsidRPr="00AE22B6" w:rsidRDefault="00AB5411" w:rsidP="008F0EBE">
      <w:pPr>
        <w:rPr>
          <w:color w:val="003399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ED0BDE" wp14:editId="646C3AA3">
            <wp:simplePos x="0" y="0"/>
            <wp:positionH relativeFrom="column">
              <wp:posOffset>2872740</wp:posOffset>
            </wp:positionH>
            <wp:positionV relativeFrom="paragraph">
              <wp:posOffset>74295</wp:posOffset>
            </wp:positionV>
            <wp:extent cx="1209675" cy="12096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t Gabriel Seal Blu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BB">
        <w:tab/>
      </w:r>
      <w:r w:rsidR="00EC75BB">
        <w:tab/>
      </w:r>
      <w:r w:rsidR="00EC75BB">
        <w:tab/>
      </w:r>
      <w:r w:rsidR="00EC75BB">
        <w:tab/>
        <w:t xml:space="preserve">                    </w:t>
      </w:r>
      <w:r w:rsidR="00AE22B6">
        <w:tab/>
      </w:r>
      <w:r w:rsidR="00AE22B6">
        <w:tab/>
      </w:r>
      <w:r w:rsidR="00AE22B6">
        <w:tab/>
      </w:r>
      <w:r w:rsidR="00AE22B6">
        <w:tab/>
      </w:r>
      <w:r w:rsidR="00AE22B6">
        <w:tab/>
      </w:r>
      <w:r w:rsidR="00EC75BB">
        <w:rPr>
          <w:i/>
          <w:color w:val="003399"/>
          <w:szCs w:val="24"/>
        </w:rPr>
        <w:t xml:space="preserve">                    </w:t>
      </w:r>
    </w:p>
    <w:p w14:paraId="462A1178" w14:textId="2810653F" w:rsidR="005150C9" w:rsidRPr="00AE22B6" w:rsidRDefault="00325110" w:rsidP="008F0EBE">
      <w:pPr>
        <w:rPr>
          <w:b/>
          <w:color w:val="003399"/>
          <w:sz w:val="22"/>
        </w:rPr>
      </w:pPr>
      <w:r w:rsidRPr="00AE22B6">
        <w:rPr>
          <w:noProof/>
          <w:color w:val="003399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5B18F" wp14:editId="075AB144">
                <wp:simplePos x="0" y="0"/>
                <wp:positionH relativeFrom="column">
                  <wp:posOffset>238125</wp:posOffset>
                </wp:positionH>
                <wp:positionV relativeFrom="paragraph">
                  <wp:posOffset>106045</wp:posOffset>
                </wp:positionV>
                <wp:extent cx="243840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0BA89" w14:textId="77777777" w:rsidR="00EC75BB" w:rsidRPr="00AE22B6" w:rsidRDefault="00EC75BB" w:rsidP="00EC75BB">
                            <w:pPr>
                              <w:jc w:val="center"/>
                              <w:rPr>
                                <w:color w:val="003399"/>
                                <w:sz w:val="40"/>
                                <w:szCs w:val="40"/>
                              </w:rPr>
                            </w:pPr>
                            <w:r w:rsidRPr="00AE22B6">
                              <w:rPr>
                                <w:color w:val="003399"/>
                                <w:sz w:val="40"/>
                                <w:szCs w:val="40"/>
                              </w:rPr>
                              <w:t>Lionel Johnson, Jr.</w:t>
                            </w:r>
                          </w:p>
                          <w:p w14:paraId="17010020" w14:textId="77777777" w:rsidR="00EC75BB" w:rsidRPr="00325110" w:rsidRDefault="00EC75BB" w:rsidP="00EC75BB">
                            <w:pPr>
                              <w:jc w:val="center"/>
                              <w:rPr>
                                <w:color w:val="003399"/>
                                <w:sz w:val="40"/>
                                <w:szCs w:val="40"/>
                              </w:rPr>
                            </w:pPr>
                            <w:r w:rsidRPr="00325110">
                              <w:rPr>
                                <w:color w:val="003399"/>
                                <w:sz w:val="40"/>
                                <w:szCs w:val="40"/>
                              </w:rPr>
                              <w:t>Mayor</w:t>
                            </w:r>
                          </w:p>
                          <w:p w14:paraId="1C6E83C0" w14:textId="77777777" w:rsidR="00EC75BB" w:rsidRDefault="00EC7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5B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8.35pt;width:192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5mDQIAAPYDAAAOAAAAZHJzL2Uyb0RvYy54bWysU9uO2yAQfa/Uf0C8N3ayTj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uiqtVkaOLo+96XlxdL1MKVj6/ts6HDwI0iYeKOhxqQmfHBx9iNax8DonJPCjZ7KRSyXD7&#10;eqscOTIUwC6tCf23MGVIX9Gb5WKZkA3E90kbWgYUqJK6oqs8rlEykY33pkkhgUk1nrESZSZ6IiMj&#10;N2GoBwyMNNXQnJAoB6MQ8ePgoQP3i5IeRVhR//PAnKBEfTRI9s28KKJqk1EsrxdouEtPfelhhiNU&#10;RQMl43EbktIjDwbucCitTHy9VDLViuJKNE4fIar30k5RL9918wQAAP//AwBQSwMEFAAGAAgAAAAh&#10;ACy/JuLdAAAACQEAAA8AAABkcnMvZG93bnJldi54bWxMj0FPg0AQhe8m/ofNmHgxdim2YJGlURON&#10;19b+gAGmQGRnCbst9N87nuxxvvfy5r18O9tenWn0nWMDy0UEirhydceNgcP3x+MzKB+Qa+wdk4EL&#10;edgWtzc5ZrWbeEfnfWiUhLDP0EAbwpBp7auWLPqFG4hFO7rRYpBzbHQ94iThttdxFCXaYsfyocWB&#10;3luqfvYna+D4NT2sN1P5GQ7pbpW8YZeW7mLM/d38+gIq0Bz+zfBXX6pDIZ1Kd+Laq97AU7oWp/Ak&#10;BSX6Kl4KKAXEmxh0kevrBcUvAAAA//8DAFBLAQItABQABgAIAAAAIQC2gziS/gAAAOEBAAATAAAA&#10;AAAAAAAAAAAAAAAAAABbQ29udGVudF9UeXBlc10ueG1sUEsBAi0AFAAGAAgAAAAhADj9If/WAAAA&#10;lAEAAAsAAAAAAAAAAAAAAAAALwEAAF9yZWxzLy5yZWxzUEsBAi0AFAAGAAgAAAAhAAcyPmYNAgAA&#10;9gMAAA4AAAAAAAAAAAAAAAAALgIAAGRycy9lMm9Eb2MueG1sUEsBAi0AFAAGAAgAAAAhACy/JuLd&#10;AAAACQEAAA8AAAAAAAAAAAAAAAAAZwQAAGRycy9kb3ducmV2LnhtbFBLBQYAAAAABAAEAPMAAABx&#10;BQAAAAA=&#10;" stroked="f">
                <v:textbox>
                  <w:txbxContent>
                    <w:p w14:paraId="6000BA89" w14:textId="77777777" w:rsidR="00EC75BB" w:rsidRPr="00AE22B6" w:rsidRDefault="00EC75BB" w:rsidP="00EC75BB">
                      <w:pPr>
                        <w:jc w:val="center"/>
                        <w:rPr>
                          <w:color w:val="003399"/>
                          <w:sz w:val="40"/>
                          <w:szCs w:val="40"/>
                        </w:rPr>
                      </w:pPr>
                      <w:r w:rsidRPr="00AE22B6">
                        <w:rPr>
                          <w:color w:val="003399"/>
                          <w:sz w:val="40"/>
                          <w:szCs w:val="40"/>
                        </w:rPr>
                        <w:t>Lionel Johnson, Jr.</w:t>
                      </w:r>
                    </w:p>
                    <w:p w14:paraId="17010020" w14:textId="77777777" w:rsidR="00EC75BB" w:rsidRPr="00325110" w:rsidRDefault="00EC75BB" w:rsidP="00EC75BB">
                      <w:pPr>
                        <w:jc w:val="center"/>
                        <w:rPr>
                          <w:color w:val="003399"/>
                          <w:sz w:val="40"/>
                          <w:szCs w:val="40"/>
                        </w:rPr>
                      </w:pPr>
                      <w:r w:rsidRPr="00325110">
                        <w:rPr>
                          <w:color w:val="003399"/>
                          <w:sz w:val="40"/>
                          <w:szCs w:val="40"/>
                        </w:rPr>
                        <w:t>Mayor</w:t>
                      </w:r>
                    </w:p>
                    <w:p w14:paraId="1C6E83C0" w14:textId="77777777" w:rsidR="00EC75BB" w:rsidRDefault="00EC75BB"/>
                  </w:txbxContent>
                </v:textbox>
              </v:shape>
            </w:pict>
          </mc:Fallback>
        </mc:AlternateContent>
      </w:r>
      <w:r w:rsidR="008F0EBE" w:rsidRPr="00AE22B6">
        <w:rPr>
          <w:noProof/>
          <w:color w:val="003399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727C" wp14:editId="1626918D">
                <wp:simplePos x="0" y="0"/>
                <wp:positionH relativeFrom="column">
                  <wp:posOffset>5172075</wp:posOffset>
                </wp:positionH>
                <wp:positionV relativeFrom="paragraph">
                  <wp:posOffset>201295</wp:posOffset>
                </wp:positionV>
                <wp:extent cx="1333500" cy="1066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B29B" w14:textId="4E9618A8" w:rsidR="008F0EBE" w:rsidRDefault="008F0EBE" w:rsidP="008F0EBE">
                            <w:pPr>
                              <w:jc w:val="center"/>
                              <w:rPr>
                                <w:i/>
                                <w:color w:val="003399"/>
                                <w:sz w:val="22"/>
                              </w:rPr>
                            </w:pPr>
                            <w:r w:rsidRPr="00AE22B6">
                              <w:rPr>
                                <w:i/>
                                <w:color w:val="003399"/>
                                <w:sz w:val="22"/>
                              </w:rPr>
                              <w:t>City Council:</w:t>
                            </w:r>
                          </w:p>
                          <w:p w14:paraId="6F3CBFB1" w14:textId="6F079DA0" w:rsidR="008F0EBE" w:rsidRDefault="008F0EBE" w:rsidP="008F0EBE">
                            <w:pPr>
                              <w:jc w:val="center"/>
                              <w:rPr>
                                <w:color w:val="003399"/>
                                <w:sz w:val="22"/>
                              </w:rPr>
                            </w:pPr>
                            <w:r>
                              <w:rPr>
                                <w:color w:val="003399"/>
                                <w:sz w:val="22"/>
                              </w:rPr>
                              <w:t>Ronald Grace, Sr.</w:t>
                            </w:r>
                          </w:p>
                          <w:p w14:paraId="1236F518" w14:textId="2E014A5F" w:rsidR="008F0EBE" w:rsidRDefault="008F0EBE" w:rsidP="008F0EBE">
                            <w:pPr>
                              <w:jc w:val="center"/>
                              <w:rPr>
                                <w:color w:val="003399"/>
                                <w:sz w:val="22"/>
                              </w:rPr>
                            </w:pPr>
                            <w:r>
                              <w:rPr>
                                <w:color w:val="003399"/>
                                <w:sz w:val="22"/>
                              </w:rPr>
                              <w:t>Melvin Hasten, Sr.</w:t>
                            </w:r>
                          </w:p>
                          <w:p w14:paraId="028EE8EB" w14:textId="133E7076" w:rsidR="008F0EBE" w:rsidRDefault="008F0EBE" w:rsidP="008F0EBE">
                            <w:pPr>
                              <w:jc w:val="center"/>
                              <w:rPr>
                                <w:color w:val="003399"/>
                                <w:sz w:val="22"/>
                              </w:rPr>
                            </w:pPr>
                            <w:r>
                              <w:rPr>
                                <w:color w:val="003399"/>
                                <w:sz w:val="22"/>
                              </w:rPr>
                              <w:t>Jeffery Hayes, Sr.</w:t>
                            </w:r>
                          </w:p>
                          <w:p w14:paraId="62EF55E0" w14:textId="77777777" w:rsidR="008F0EBE" w:rsidRDefault="008F0EBE" w:rsidP="008F0EBE">
                            <w:pPr>
                              <w:jc w:val="center"/>
                              <w:rPr>
                                <w:color w:val="003399"/>
                                <w:sz w:val="22"/>
                              </w:rPr>
                            </w:pPr>
                            <w:r>
                              <w:rPr>
                                <w:color w:val="003399"/>
                                <w:sz w:val="22"/>
                              </w:rPr>
                              <w:t>Ralph Johnson, Sr</w:t>
                            </w:r>
                          </w:p>
                          <w:p w14:paraId="5D6D1E08" w14:textId="5B823B85" w:rsidR="008F0EBE" w:rsidRDefault="008F0EBE" w:rsidP="008F0EBE">
                            <w:pPr>
                              <w:jc w:val="center"/>
                            </w:pPr>
                            <w:r>
                              <w:rPr>
                                <w:color w:val="003399"/>
                                <w:sz w:val="22"/>
                              </w:rPr>
                              <w:t>Kelvin York, Sr.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727C" id="_x0000_s1027" type="#_x0000_t202" style="position:absolute;margin-left:407.25pt;margin-top:15.85pt;width:10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4+DQIAAP4DAAAOAAAAZHJzL2Uyb0RvYy54bWysU9tu2zAMfR+wfxD0vti5rjXiFF26DAO6&#10;C9DtAxRZjoXJokYpsbuvLyW7aba9DfODQJrUIXl4tL7pW8NOCr0GW/LpJOdMWQmVtoeSf/+2e3PF&#10;mQ/CVsKAVSV/VJ7fbF6/WneuUDNowFQKGYFYX3Su5E0IrsgyLxvVCj8BpywFa8BWBHLxkFUoOkJv&#10;TTbL81XWAVYOQSrv6e/dEOSbhF/XSoYvde1VYKbk1FtIJ6ZzH89ssxbFAYVrtBzbEP/QRSu0paJn&#10;qDsRBDui/guq1RLBQx0mEtoM6lpLlWagaab5H9M8NMKpNAuR492ZJv//YOXn04P7iiz076CnBaYh&#10;vLsH+cMzC9tG2IO6RYSuUaKiwtNIWdY5X4xXI9W+8BFk332CipYsjgESUF9jG1mhORmh0wIez6Sr&#10;PjAZS87n82VOIUmxab5aXZETa4ji+bpDHz4oaFk0So601QQvTvc+DKnPKbGaB6OrnTYmOXjYbw2y&#10;kyAF7NI3ov+WZizrSn69nC0TsoV4P4mj1YEUanRbcuqMvkEzkY73tkopQWgz2NS0sSM/kZKBnNDv&#10;e6arkbxI1x6qRyIMYRAkPSAyGsBfnHUkxpL7n0eBijPz0RLp19PFIqo3OYvl2xk5eBnZX0aElQRV&#10;8sDZYG5DUnykw8ItLafWibaXTsaWSWSJ+PFBRBVf+inr5dlungAAAP//AwBQSwMEFAAGAAgAAAAh&#10;ANEp8dTeAAAACwEAAA8AAABkcnMvZG93bnJldi54bWxMj89Og0AQh+8mvsNmTLwYu1DbUpClURON&#10;19Y+wMBOgcjOEnZb6Nu7nOxt/nz5zTf5bjKduNDgWssK4kUEgriyuuVawfHn83kLwnlkjZ1lUnAl&#10;B7vi/i7HTNuR93Q5+FqEEHYZKmi87zMpXdWQQbewPXHYnexg0Id2qKUecAzhppPLKNpIgy2HCw32&#10;9NFQ9Xs4GwWn7/FpnY7llz8m+9XmHduktFelHh+mt1cQnib/D8OsH9ShCE6lPbN2olOwjVfrgCp4&#10;iRMQMxAt50kZqjRNQBa5vP2h+AMAAP//AwBQSwECLQAUAAYACAAAACEAtoM4kv4AAADhAQAAEwAA&#10;AAAAAAAAAAAAAAAAAAAAW0NvbnRlbnRfVHlwZXNdLnhtbFBLAQItABQABgAIAAAAIQA4/SH/1gAA&#10;AJQBAAALAAAAAAAAAAAAAAAAAC8BAABfcmVscy8ucmVsc1BLAQItABQABgAIAAAAIQDCa/4+DQIA&#10;AP4DAAAOAAAAAAAAAAAAAAAAAC4CAABkcnMvZTJvRG9jLnhtbFBLAQItABQABgAIAAAAIQDRKfHU&#10;3gAAAAsBAAAPAAAAAAAAAAAAAAAAAGcEAABkcnMvZG93bnJldi54bWxQSwUGAAAAAAQABADzAAAA&#10;cgUAAAAA&#10;" stroked="f">
                <v:textbox>
                  <w:txbxContent>
                    <w:p w14:paraId="47E9B29B" w14:textId="4E9618A8" w:rsidR="008F0EBE" w:rsidRDefault="008F0EBE" w:rsidP="008F0EBE">
                      <w:pPr>
                        <w:jc w:val="center"/>
                        <w:rPr>
                          <w:i/>
                          <w:color w:val="003399"/>
                          <w:sz w:val="22"/>
                        </w:rPr>
                      </w:pPr>
                      <w:r w:rsidRPr="00AE22B6">
                        <w:rPr>
                          <w:i/>
                          <w:color w:val="003399"/>
                          <w:sz w:val="22"/>
                        </w:rPr>
                        <w:t>City Council:</w:t>
                      </w:r>
                    </w:p>
                    <w:p w14:paraId="6F3CBFB1" w14:textId="6F079DA0" w:rsidR="008F0EBE" w:rsidRDefault="008F0EBE" w:rsidP="008F0EBE">
                      <w:pPr>
                        <w:jc w:val="center"/>
                        <w:rPr>
                          <w:color w:val="003399"/>
                          <w:sz w:val="22"/>
                        </w:rPr>
                      </w:pPr>
                      <w:r>
                        <w:rPr>
                          <w:color w:val="003399"/>
                          <w:sz w:val="22"/>
                        </w:rPr>
                        <w:t>Ronald Grace, Sr.</w:t>
                      </w:r>
                    </w:p>
                    <w:p w14:paraId="1236F518" w14:textId="2E014A5F" w:rsidR="008F0EBE" w:rsidRDefault="008F0EBE" w:rsidP="008F0EBE">
                      <w:pPr>
                        <w:jc w:val="center"/>
                        <w:rPr>
                          <w:color w:val="003399"/>
                          <w:sz w:val="22"/>
                        </w:rPr>
                      </w:pPr>
                      <w:r>
                        <w:rPr>
                          <w:color w:val="003399"/>
                          <w:sz w:val="22"/>
                        </w:rPr>
                        <w:t>Melvin Hasten, Sr.</w:t>
                      </w:r>
                    </w:p>
                    <w:p w14:paraId="028EE8EB" w14:textId="133E7076" w:rsidR="008F0EBE" w:rsidRDefault="008F0EBE" w:rsidP="008F0EBE">
                      <w:pPr>
                        <w:jc w:val="center"/>
                        <w:rPr>
                          <w:color w:val="003399"/>
                          <w:sz w:val="22"/>
                        </w:rPr>
                      </w:pPr>
                      <w:r>
                        <w:rPr>
                          <w:color w:val="003399"/>
                          <w:sz w:val="22"/>
                        </w:rPr>
                        <w:t>Jeffery Hayes, Sr.</w:t>
                      </w:r>
                    </w:p>
                    <w:p w14:paraId="62EF55E0" w14:textId="77777777" w:rsidR="008F0EBE" w:rsidRDefault="008F0EBE" w:rsidP="008F0EBE">
                      <w:pPr>
                        <w:jc w:val="center"/>
                        <w:rPr>
                          <w:color w:val="003399"/>
                          <w:sz w:val="22"/>
                        </w:rPr>
                      </w:pPr>
                      <w:r>
                        <w:rPr>
                          <w:color w:val="003399"/>
                          <w:sz w:val="22"/>
                        </w:rPr>
                        <w:t>Ralph Johnson, Sr</w:t>
                      </w:r>
                    </w:p>
                    <w:p w14:paraId="5D6D1E08" w14:textId="5B823B85" w:rsidR="008F0EBE" w:rsidRDefault="008F0EBE" w:rsidP="008F0EBE">
                      <w:pPr>
                        <w:jc w:val="center"/>
                      </w:pPr>
                      <w:r>
                        <w:rPr>
                          <w:color w:val="003399"/>
                          <w:sz w:val="22"/>
                        </w:rPr>
                        <w:t>Kelvin York, Sr.</w:t>
                      </w:r>
                    </w:p>
                  </w:txbxContent>
                </v:textbox>
              </v:shape>
            </w:pict>
          </mc:Fallback>
        </mc:AlternateContent>
      </w:r>
      <w:r w:rsidR="00FB3044" w:rsidRPr="00AE22B6">
        <w:rPr>
          <w:color w:val="003399"/>
          <w:sz w:val="22"/>
        </w:rPr>
        <w:t xml:space="preserve">                     </w:t>
      </w:r>
      <w:r w:rsidR="005150C9" w:rsidRPr="00AE22B6">
        <w:rPr>
          <w:color w:val="003399"/>
          <w:sz w:val="22"/>
        </w:rPr>
        <w:t xml:space="preserve">   </w:t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</w:r>
      <w:r w:rsidR="00FB3044" w:rsidRPr="00AE22B6">
        <w:rPr>
          <w:color w:val="003399"/>
          <w:sz w:val="22"/>
        </w:rPr>
        <w:tab/>
        <w:t xml:space="preserve">       </w:t>
      </w:r>
      <w:r w:rsidR="00271E37" w:rsidRPr="00AE22B6">
        <w:rPr>
          <w:color w:val="003399"/>
          <w:sz w:val="22"/>
        </w:rPr>
        <w:t xml:space="preserve"> </w:t>
      </w:r>
      <w:r w:rsidR="00EC75BB" w:rsidRPr="00AE22B6">
        <w:rPr>
          <w:color w:val="003399"/>
          <w:sz w:val="22"/>
        </w:rPr>
        <w:t xml:space="preserve">                       </w:t>
      </w:r>
      <w:r w:rsidR="00AE22B6">
        <w:rPr>
          <w:color w:val="003399"/>
          <w:sz w:val="22"/>
        </w:rPr>
        <w:tab/>
      </w:r>
    </w:p>
    <w:p w14:paraId="56ECF073" w14:textId="113E0561" w:rsidR="005150C9" w:rsidRPr="00AE22B6" w:rsidRDefault="005150C9" w:rsidP="008F0EBE">
      <w:pPr>
        <w:rPr>
          <w:color w:val="003399"/>
          <w:sz w:val="22"/>
        </w:rPr>
      </w:pPr>
      <w:r w:rsidRPr="00AE22B6">
        <w:rPr>
          <w:i/>
          <w:color w:val="003399"/>
          <w:sz w:val="22"/>
        </w:rPr>
        <w:t xml:space="preserve">   </w:t>
      </w:r>
      <w:r w:rsidR="00FB3044" w:rsidRPr="00AE22B6">
        <w:rPr>
          <w:i/>
          <w:color w:val="003399"/>
          <w:sz w:val="22"/>
        </w:rPr>
        <w:t xml:space="preserve">                      </w:t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ab/>
        <w:t xml:space="preserve">    </w:t>
      </w:r>
      <w:r w:rsidR="00EC75BB" w:rsidRPr="00AE22B6">
        <w:rPr>
          <w:i/>
          <w:color w:val="003399"/>
          <w:sz w:val="22"/>
        </w:rPr>
        <w:t xml:space="preserve">                      </w:t>
      </w:r>
      <w:r w:rsidR="00AE22B6">
        <w:rPr>
          <w:i/>
          <w:color w:val="003399"/>
          <w:sz w:val="22"/>
        </w:rPr>
        <w:t xml:space="preserve">               </w:t>
      </w:r>
      <w:r w:rsidR="00E05880">
        <w:rPr>
          <w:i/>
          <w:color w:val="003399"/>
          <w:sz w:val="22"/>
        </w:rPr>
        <w:t xml:space="preserve"> </w:t>
      </w:r>
      <w:r w:rsidR="00AE22B6">
        <w:rPr>
          <w:i/>
          <w:color w:val="003399"/>
          <w:sz w:val="22"/>
        </w:rPr>
        <w:t xml:space="preserve"> </w:t>
      </w:r>
    </w:p>
    <w:p w14:paraId="5AD14D08" w14:textId="5EED4C2F" w:rsidR="00FB3044" w:rsidRPr="00AE22B6" w:rsidRDefault="005150C9" w:rsidP="008F0EBE">
      <w:pPr>
        <w:rPr>
          <w:color w:val="003399"/>
          <w:sz w:val="22"/>
        </w:rPr>
      </w:pP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Pr="00AE22B6">
        <w:rPr>
          <w:color w:val="003399"/>
          <w:sz w:val="22"/>
        </w:rPr>
        <w:tab/>
      </w:r>
      <w:r w:rsidR="008F0EBE" w:rsidRPr="00AE22B6">
        <w:rPr>
          <w:color w:val="003399"/>
          <w:sz w:val="22"/>
        </w:rPr>
        <w:t xml:space="preserve"> </w:t>
      </w:r>
    </w:p>
    <w:p w14:paraId="2A852345" w14:textId="6F44BF9E" w:rsidR="00FB3044" w:rsidRPr="00D92B16" w:rsidRDefault="006F7A44" w:rsidP="008F0EBE">
      <w:pPr>
        <w:ind w:left="720" w:firstLine="720"/>
        <w:rPr>
          <w:i/>
          <w:color w:val="003399"/>
          <w:sz w:val="16"/>
          <w:szCs w:val="16"/>
        </w:rPr>
      </w:pPr>
      <w:r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  <w:t xml:space="preserve">     </w:t>
      </w:r>
      <w:r w:rsidRPr="00AE22B6">
        <w:rPr>
          <w:color w:val="003399"/>
          <w:sz w:val="22"/>
        </w:rPr>
        <w:t xml:space="preserve">  </w:t>
      </w:r>
      <w:r w:rsidR="008F0EBE">
        <w:rPr>
          <w:color w:val="003399"/>
          <w:sz w:val="22"/>
        </w:rPr>
        <w:tab/>
      </w:r>
      <w:r w:rsidR="008F0EBE">
        <w:rPr>
          <w:color w:val="003399"/>
          <w:sz w:val="22"/>
        </w:rPr>
        <w:tab/>
      </w:r>
    </w:p>
    <w:p w14:paraId="4B43703F" w14:textId="1B6067D5" w:rsidR="008F0EBE" w:rsidRDefault="008F0EBE" w:rsidP="008F0EBE">
      <w:pPr>
        <w:rPr>
          <w:i/>
          <w:color w:val="003399"/>
          <w:sz w:val="22"/>
        </w:rPr>
      </w:pPr>
      <w:r w:rsidRPr="00AE22B6">
        <w:rPr>
          <w:noProof/>
          <w:color w:val="003399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DAF51" wp14:editId="28A9E415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2438400" cy="504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9E6D" w14:textId="57EFD42E" w:rsidR="008F0EBE" w:rsidRPr="008F0EBE" w:rsidRDefault="008F0EBE" w:rsidP="008F0EBE">
                            <w:pPr>
                              <w:jc w:val="center"/>
                              <w:rPr>
                                <w:color w:val="00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399"/>
                                <w:sz w:val="28"/>
                                <w:szCs w:val="28"/>
                              </w:rPr>
                              <w:t>Kevin Ambeau, Sr.</w:t>
                            </w:r>
                          </w:p>
                          <w:p w14:paraId="72837776" w14:textId="6651BE10" w:rsidR="008F0EBE" w:rsidRPr="008F0EBE" w:rsidRDefault="008F0EBE" w:rsidP="008F0EBE">
                            <w:pPr>
                              <w:jc w:val="center"/>
                              <w:rPr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8F0EBE">
                              <w:rPr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Police Chief </w:t>
                            </w:r>
                          </w:p>
                          <w:p w14:paraId="388AEF17" w14:textId="77777777" w:rsidR="008F0EBE" w:rsidRDefault="008F0EBE" w:rsidP="008F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AF51" id="_x0000_s1028" type="#_x0000_t202" style="position:absolute;margin-left:15pt;margin-top:12.65pt;width:192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ndEAIAAP0DAAAOAAAAZHJzL2Uyb0RvYy54bWysU9uO0zAQfUfiHyy/06SlhW7UdLV0KUJa&#10;LtLCBziO01g4HjN2myxfv2Mn2y3whvCD5fF4zs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dTaKTaFz6CVP0nqGnI4hggAQ0NdpEV6pMROg3g4Uy6&#10;GgKTdLlYvl4vc3JJ8q3y5XqxSilE8RTt0IcPCjoWDyVHGmpCF6c7H2I1onh6EpN5MLrea2OSgYdq&#10;Z5CdBAlgn9aE/tszY1lf8qsV5Y5RFmJ80kanAwnU6K7k6zyuUTKRjfe2Tk+C0GY8UyXGTvRERkZu&#10;wlANTNfUaoyNbFVQPxBfCKMe6f/QoQX8xVlPWiy5/3kUqDgzHy1xfjVfLqN4k7FcvV2QgZee6tIj&#10;rCSokgfOxuMuJMGPjd3QbBqdaHuuZCqZNJbYnP5DFPGlnV49/9rtIwAAAP//AwBQSwMEFAAGAAgA&#10;AAAhACg5fK7eAAAACQEAAA8AAABkcnMvZG93bnJldi54bWxMj81OwzAQhO9IvIO1SFwQddqmP4Q4&#10;FSCBuLb0ATbxNomI11HsNunbs5zguDOj2W/y3eQ6daEhtJ4NzGcJKOLK25ZrA8ev98ctqBCRLXae&#10;ycCVAuyK25scM+tH3tPlEGslJRwyNNDE2Gdah6ohh2Hme2LxTn5wGOUcam0HHKXcdXqRJGvtsGX5&#10;0GBPbw1V34ezM3D6HB9WT2P5EY+bfbp+xXZT+qsx93fTyzOoSFP8C8MvvqBDIUylP7MNqjOwTGRK&#10;NLBYLUGJn85TEUoJJukWdJHr/wuKHwAAAP//AwBQSwECLQAUAAYACAAAACEAtoM4kv4AAADhAQAA&#10;EwAAAAAAAAAAAAAAAAAAAAAAW0NvbnRlbnRfVHlwZXNdLnhtbFBLAQItABQABgAIAAAAIQA4/SH/&#10;1gAAAJQBAAALAAAAAAAAAAAAAAAAAC8BAABfcmVscy8ucmVsc1BLAQItABQABgAIAAAAIQAaScnd&#10;EAIAAP0DAAAOAAAAAAAAAAAAAAAAAC4CAABkcnMvZTJvRG9jLnhtbFBLAQItABQABgAIAAAAIQAo&#10;OXyu3gAAAAkBAAAPAAAAAAAAAAAAAAAAAGoEAABkcnMvZG93bnJldi54bWxQSwUGAAAAAAQABADz&#10;AAAAdQUAAAAA&#10;" stroked="f">
                <v:textbox>
                  <w:txbxContent>
                    <w:p w14:paraId="310D9E6D" w14:textId="57EFD42E" w:rsidR="008F0EBE" w:rsidRPr="008F0EBE" w:rsidRDefault="008F0EBE" w:rsidP="008F0EBE">
                      <w:pPr>
                        <w:jc w:val="center"/>
                        <w:rPr>
                          <w:color w:val="003399"/>
                          <w:sz w:val="28"/>
                          <w:szCs w:val="28"/>
                        </w:rPr>
                      </w:pPr>
                      <w:r>
                        <w:rPr>
                          <w:color w:val="003399"/>
                          <w:sz w:val="28"/>
                          <w:szCs w:val="28"/>
                        </w:rPr>
                        <w:t>Kevin Ambeau, Sr.</w:t>
                      </w:r>
                    </w:p>
                    <w:p w14:paraId="72837776" w14:textId="6651BE10" w:rsidR="008F0EBE" w:rsidRPr="008F0EBE" w:rsidRDefault="008F0EBE" w:rsidP="008F0EBE">
                      <w:pPr>
                        <w:jc w:val="center"/>
                        <w:rPr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8F0EBE">
                        <w:rPr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Police Chief </w:t>
                      </w:r>
                    </w:p>
                    <w:p w14:paraId="388AEF17" w14:textId="77777777" w:rsidR="008F0EBE" w:rsidRDefault="008F0EBE" w:rsidP="008F0EBE"/>
                  </w:txbxContent>
                </v:textbox>
              </v:shape>
            </w:pict>
          </mc:Fallback>
        </mc:AlternateContent>
      </w:r>
      <w:r w:rsidR="006F7A44" w:rsidRPr="00AE22B6">
        <w:rPr>
          <w:color w:val="003399"/>
          <w:sz w:val="22"/>
        </w:rPr>
        <w:tab/>
      </w:r>
      <w:r w:rsidR="00FB3044" w:rsidRPr="00AE22B6">
        <w:rPr>
          <w:i/>
          <w:color w:val="003399"/>
          <w:sz w:val="22"/>
        </w:rPr>
        <w:t xml:space="preserve">    </w:t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</w:r>
      <w:r w:rsidR="00EC75BB" w:rsidRPr="00AE22B6">
        <w:rPr>
          <w:color w:val="003399"/>
          <w:sz w:val="22"/>
        </w:rPr>
        <w:tab/>
        <w:t xml:space="preserve">    </w:t>
      </w:r>
    </w:p>
    <w:p w14:paraId="0BAD3E88" w14:textId="7AA4E83A" w:rsidR="008F0EBE" w:rsidRDefault="008F0EBE" w:rsidP="008F0EBE">
      <w:pPr>
        <w:rPr>
          <w:color w:val="003399"/>
          <w:sz w:val="22"/>
        </w:rPr>
      </w:pPr>
      <w:r>
        <w:rPr>
          <w:i/>
          <w:color w:val="003399"/>
          <w:sz w:val="22"/>
        </w:rPr>
        <w:tab/>
      </w:r>
      <w:r>
        <w:rPr>
          <w:i/>
          <w:color w:val="003399"/>
          <w:sz w:val="22"/>
        </w:rPr>
        <w:tab/>
      </w:r>
      <w:r>
        <w:rPr>
          <w:i/>
          <w:color w:val="003399"/>
          <w:sz w:val="22"/>
        </w:rPr>
        <w:tab/>
      </w:r>
      <w:r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i/>
          <w:color w:val="003399"/>
          <w:sz w:val="22"/>
        </w:rPr>
        <w:tab/>
      </w:r>
      <w:r w:rsidR="00EC75BB" w:rsidRPr="00AE22B6">
        <w:rPr>
          <w:color w:val="003399"/>
          <w:sz w:val="22"/>
        </w:rPr>
        <w:t xml:space="preserve">  </w:t>
      </w:r>
      <w:r w:rsidR="00E05880">
        <w:rPr>
          <w:color w:val="003399"/>
          <w:sz w:val="22"/>
        </w:rPr>
        <w:t xml:space="preserve"> </w:t>
      </w:r>
    </w:p>
    <w:p w14:paraId="2A640BC3" w14:textId="625B4613" w:rsidR="00AA1B91" w:rsidRDefault="00AA1B91" w:rsidP="008F0EBE">
      <w:pPr>
        <w:rPr>
          <w:color w:val="003399"/>
          <w:szCs w:val="24"/>
        </w:rPr>
      </w:pPr>
      <w:r w:rsidRPr="00EC75BB">
        <w:rPr>
          <w:color w:val="003399"/>
          <w:szCs w:val="24"/>
        </w:rPr>
        <w:tab/>
      </w:r>
    </w:p>
    <w:p w14:paraId="48B6C2CD" w14:textId="77777777" w:rsidR="008F0EBE" w:rsidRPr="00EC75BB" w:rsidRDefault="008F0EBE" w:rsidP="008F0EBE">
      <w:pPr>
        <w:rPr>
          <w:color w:val="003399"/>
          <w:sz w:val="16"/>
          <w:szCs w:val="16"/>
        </w:rPr>
      </w:pPr>
    </w:p>
    <w:p w14:paraId="5B240038" w14:textId="47E2E621" w:rsidR="00414B47" w:rsidRPr="00AE22B6" w:rsidRDefault="00D92B16" w:rsidP="00A57B85">
      <w:pPr>
        <w:ind w:left="1440" w:firstLine="720"/>
        <w:rPr>
          <w:b/>
          <w:color w:val="003399"/>
          <w:sz w:val="28"/>
          <w:szCs w:val="28"/>
        </w:rPr>
      </w:pPr>
      <w:r w:rsidRPr="00D20CF8">
        <w:rPr>
          <w:noProof/>
          <w:color w:val="548DD4" w:themeColor="text2" w:themeTint="99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4E04" wp14:editId="62156287">
                <wp:simplePos x="0" y="0"/>
                <wp:positionH relativeFrom="column">
                  <wp:posOffset>300990</wp:posOffset>
                </wp:positionH>
                <wp:positionV relativeFrom="paragraph">
                  <wp:posOffset>72390</wp:posOffset>
                </wp:positionV>
                <wp:extent cx="1971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B664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5.7pt" to="178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gP0wEAAAQEAAAOAAAAZHJzL2Uyb0RvYy54bWysU8Fu2zAMvQ/YPwi6L3ZatF2MOD2k6C7D&#10;FqzbByiyZAuQRIHSEufvR8mJW2wDhha70KbE98j3JK3vR2fZQWE04Fu+XNScKS+hM75v+Y/vjx8+&#10;chaT8J2w4FXLTyry+837d+tjaNQVDGA7hYxIfGyOoeVDSqGpqigH5URcQFCeNjWgE4lS7KsOxZHY&#10;na2u6vq2OgJ2AUGqGGn1Ydrkm8KvtZLpq9ZRJWZbTrOlErHEfY7VZi2aHkUYjDyPId4whRPGU9OZ&#10;6kEkwX6i+YPKGYkQQaeFBFeB1kaqooHULOvf1DwNIqiihcyJYbYp/j9a+eWwQ2a6lt9w5oWjI3pK&#10;KEw/JLYF78lAQHaTfTqG2FD51u/wnMWwwyx61Ojyl+SwsXh7mr1VY2KSFperu+XtHTWRl73qGRgw&#10;pk8KHMs/LbfGZ9miEYfPMVEzKr2U5GXrc4xgTfdorC0J9vutRXYQ+aDr6+vVKs9MwBdllGVolZVM&#10;s5e/dLJqov2mNHmRpy3tyy1UM62QUvm0PPNaT9UZpmmEGVj/G3iuz1BVbuhrwDOidAafZrAzHvBv&#10;3dN4GVlP9RcHJt3Zgj10p3KqxRq6asW587PId/llXuDPj3fzCwAA//8DAFBLAwQUAAYACAAAACEA&#10;dDaHh9sAAAAIAQAADwAAAGRycy9kb3ducmV2LnhtbEyPQU/DMAyF70j8h8hI3FgyKGwtTSeEBkcE&#10;A2nXrDFtR+KUJuvKv8eIA5wsv/f0/LlcTd6JEYfYBdIwnykQSHWwHTUa3l4fLpYgYjJkjQuEGr4w&#10;wqo6PSlNYcORXnDcpEZwCcXCaGhT6gspY92iN3EWeiT23sPgTeJ1aKQdzJHLvZOXSt1IbzriC63p&#10;8b7F+mNz8BrSPttvP21on0f1lNa1U3n+uNb6/Gy6uwWRcEp/YfjBZ3SomGkXDmSjcBqyRcZJ1uc8&#10;2b+6XuQgdr+CrEr5/4HqGwAA//8DAFBLAQItABQABgAIAAAAIQC2gziS/gAAAOEBAAATAAAAAAAA&#10;AAAAAAAAAAAAAABbQ29udGVudF9UeXBlc10ueG1sUEsBAi0AFAAGAAgAAAAhADj9If/WAAAAlAEA&#10;AAsAAAAAAAAAAAAAAAAALwEAAF9yZWxzLy5yZWxzUEsBAi0AFAAGAAgAAAAhANe8GA/TAQAABAQA&#10;AA4AAAAAAAAAAAAAAAAALgIAAGRycy9lMm9Eb2MueG1sUEsBAi0AFAAGAAgAAAAhAHQ2h4fbAAAA&#10;CAEAAA8AAAAAAAAAAAAAAAAALQQAAGRycy9kb3ducmV2LnhtbFBLBQYAAAAABAAEAPMAAAA1BQAA&#10;AAA=&#10;" strokecolor="#039"/>
            </w:pict>
          </mc:Fallback>
        </mc:AlternateContent>
      </w:r>
      <w:r w:rsidR="00FA0F41" w:rsidRPr="00D20CF8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7FBF4" wp14:editId="77C992A8">
                <wp:simplePos x="0" y="0"/>
                <wp:positionH relativeFrom="column">
                  <wp:posOffset>4834890</wp:posOffset>
                </wp:positionH>
                <wp:positionV relativeFrom="paragraph">
                  <wp:posOffset>74295</wp:posOffset>
                </wp:positionV>
                <wp:extent cx="19145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C17B0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5.85pt" to="531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29uQEAAF0DAAAOAAAAZHJzL2Uyb0RvYy54bWysU01v2zAMvQ/YfxB0X+yk67oYcXpI0F2G&#10;LUC3H8DIsi1AXyC1OPn3oxQ367bbsItMitQj3yO9eTw7K04ayQTfyuWilkJ7FTrjh1Z+//b07qMU&#10;lMB3YIPXrbxoko/bt282U2z0KozBdhoFg3hqptjKMaXYVBWpUTugRYjac7AP6CCxi0PVIUyM7my1&#10;qusP1RSwixiUJuLb/TUotwW/77VKX/uedBK2ldxbKieW85jParuBZkCIo1FzG/APXTgwnoveoPaQ&#10;QPxA8xeUMwoDhT4tVHBV6HujdOHAbJb1H2yeR4i6cGFxKN5kov8Hq76cDihM18oHKTw4HtFzQjDD&#10;mMQueM8CBhQPWacpUsPpO3/A2aN4wEz63KPLX6YjzkXby01bfU5C8eVyvXx/v7qXQr3Eql8PI1L6&#10;pIMT2WilNT7ThgZOnylxMU59ScnXPjwZa8vorBdTK9dXZOAF6i0kLuIiUyI/SAF24M1UCQsiBWu6&#10;/DrjEA7HnUVxgrwd9d3dep2JcrXf0nLpPdB4zSuhOc36DKPLns2dZpWuumTrGLpLkavKHs+woM/7&#10;lpfktc/2679i+xMAAP//AwBQSwMEFAAGAAgAAAAhACWB6CPcAAAACgEAAA8AAABkcnMvZG93bnJl&#10;di54bWxMj8FOwzAMhu9IvENkJG4s6TR1tGs6ITQ4IhhIXLPGazoSpzRZV96eTBzG0f4//f5crSdn&#10;2YhD6DxJyGYCGFLjdUethI/3p7t7YCEq0sp6Qgk/GGBdX19VqtT+RG84bmPLUgmFUkkwMfYl56Ex&#10;6FSY+R4pZXs/OBXTOLRcD+qUyp3lcyFy7lRH6YJRPT4abL62RychHhaHz2/tzesoXuKmsaIonjdS&#10;3t5MDytgEad4geGsn9ShTk47fyQdmJWwzLNFQlOQLYGdAZHPC2C7vw2vK/7/hfoXAAD//wMAUEsB&#10;Ai0AFAAGAAgAAAAhALaDOJL+AAAA4QEAABMAAAAAAAAAAAAAAAAAAAAAAFtDb250ZW50X1R5cGVz&#10;XS54bWxQSwECLQAUAAYACAAAACEAOP0h/9YAAACUAQAACwAAAAAAAAAAAAAAAAAvAQAAX3JlbHMv&#10;LnJlbHNQSwECLQAUAAYACAAAACEAUhoNvbkBAABdAwAADgAAAAAAAAAAAAAAAAAuAgAAZHJzL2Uy&#10;b0RvYy54bWxQSwECLQAUAAYACAAAACEAJYHoI9wAAAAKAQAADwAAAAAAAAAAAAAAAAATBAAAZHJz&#10;L2Rvd25yZXYueG1sUEsFBgAAAAAEAAQA8wAAABwFAAAAAA==&#10;" strokecolor="#039"/>
            </w:pict>
          </mc:Fallback>
        </mc:AlternateContent>
      </w:r>
      <w:r w:rsidR="00FB3044">
        <w:rPr>
          <w:color w:val="003399"/>
          <w:szCs w:val="24"/>
        </w:rPr>
        <w:t xml:space="preserve">                    </w:t>
      </w:r>
      <w:r w:rsidR="00AE22B6">
        <w:rPr>
          <w:color w:val="003399"/>
          <w:szCs w:val="24"/>
        </w:rPr>
        <w:softHyphen/>
      </w:r>
      <w:r w:rsidR="00FB3044">
        <w:rPr>
          <w:color w:val="003399"/>
          <w:szCs w:val="24"/>
        </w:rPr>
        <w:t xml:space="preserve"> </w:t>
      </w:r>
      <w:r w:rsidR="006F7A44">
        <w:rPr>
          <w:color w:val="003399"/>
          <w:szCs w:val="24"/>
        </w:rPr>
        <w:t xml:space="preserve">  </w:t>
      </w:r>
      <w:r w:rsidR="00AB5411">
        <w:rPr>
          <w:color w:val="003399"/>
          <w:szCs w:val="24"/>
        </w:rPr>
        <w:t xml:space="preserve">      </w:t>
      </w:r>
      <w:r w:rsidR="00414B47" w:rsidRPr="00AB5411">
        <w:rPr>
          <w:b/>
          <w:color w:val="003399"/>
          <w:sz w:val="32"/>
          <w:szCs w:val="32"/>
        </w:rPr>
        <w:t>CITY OF ST. GABRIEL</w:t>
      </w:r>
    </w:p>
    <w:p w14:paraId="0F295005" w14:textId="78CE6CA5" w:rsidR="00414B47" w:rsidRPr="00AE22B6" w:rsidRDefault="00C728E1" w:rsidP="00C728E1">
      <w:pPr>
        <w:spacing w:line="360" w:lineRule="auto"/>
        <w:ind w:firstLine="720"/>
        <w:rPr>
          <w:i/>
          <w:color w:val="003399"/>
          <w:sz w:val="22"/>
        </w:rPr>
      </w:pPr>
      <w:r w:rsidRPr="00AE22B6">
        <w:rPr>
          <w:i/>
          <w:color w:val="003399"/>
          <w:sz w:val="22"/>
        </w:rPr>
        <w:t xml:space="preserve">                                            </w:t>
      </w:r>
      <w:r w:rsidR="00AE22B6">
        <w:rPr>
          <w:i/>
          <w:color w:val="003399"/>
          <w:sz w:val="22"/>
        </w:rPr>
        <w:t xml:space="preserve">       </w:t>
      </w:r>
      <w:r w:rsidR="00FA0F41" w:rsidRPr="00AE22B6">
        <w:rPr>
          <w:i/>
          <w:color w:val="003399"/>
          <w:sz w:val="22"/>
        </w:rPr>
        <w:t xml:space="preserve"> </w:t>
      </w:r>
      <w:r w:rsidR="00414B47" w:rsidRPr="00AE22B6">
        <w:rPr>
          <w:i/>
          <w:color w:val="003399"/>
          <w:sz w:val="22"/>
        </w:rPr>
        <w:t>“A City of Pride, Progress &amp; Possibilities”</w:t>
      </w:r>
    </w:p>
    <w:p w14:paraId="65A569E3" w14:textId="0B2537BC" w:rsidR="00B64361" w:rsidRDefault="00B64361" w:rsidP="00C14C0A">
      <w:pPr>
        <w:rPr>
          <w:sz w:val="22"/>
        </w:rPr>
      </w:pPr>
      <w:r>
        <w:rPr>
          <w:sz w:val="22"/>
        </w:rPr>
        <w:t xml:space="preserve"> </w:t>
      </w:r>
    </w:p>
    <w:p w14:paraId="4CE2503F" w14:textId="77777777" w:rsidR="000F5BA6" w:rsidRPr="009B1677" w:rsidRDefault="000F5BA6" w:rsidP="000F5BA6">
      <w:pPr>
        <w:tabs>
          <w:tab w:val="left" w:pos="1710"/>
          <w:tab w:val="left" w:pos="1800"/>
          <w:tab w:val="right" w:pos="3600"/>
          <w:tab w:val="left" w:pos="3870"/>
          <w:tab w:val="left" w:pos="4320"/>
          <w:tab w:val="left" w:pos="4410"/>
          <w:tab w:val="right" w:pos="5760"/>
        </w:tabs>
        <w:jc w:val="both"/>
        <w:rPr>
          <w:rFonts w:cs="Times New Roman"/>
          <w:b/>
          <w:sz w:val="26"/>
          <w:szCs w:val="26"/>
        </w:rPr>
      </w:pPr>
      <w:r w:rsidRPr="009B1677">
        <w:rPr>
          <w:rFonts w:cs="Times New Roman"/>
          <w:b/>
          <w:sz w:val="26"/>
          <w:szCs w:val="26"/>
        </w:rPr>
        <w:t>Notice Posted:</w:t>
      </w:r>
      <w:r w:rsidRPr="009B1677">
        <w:rPr>
          <w:rFonts w:cs="Times New Roman"/>
          <w:b/>
          <w:sz w:val="26"/>
          <w:szCs w:val="26"/>
        </w:rPr>
        <w:tab/>
      </w:r>
      <w:r w:rsidRPr="009B1677">
        <w:rPr>
          <w:rFonts w:cs="Times New Roman"/>
          <w:b/>
          <w:sz w:val="26"/>
          <w:szCs w:val="26"/>
          <w:u w:val="single"/>
        </w:rPr>
        <w:tab/>
        <w:t>April 20, 2022</w:t>
      </w:r>
      <w:r w:rsidRPr="009B1677">
        <w:rPr>
          <w:rFonts w:cs="Times New Roman"/>
          <w:b/>
          <w:sz w:val="26"/>
          <w:szCs w:val="26"/>
          <w:u w:val="single"/>
        </w:rPr>
        <w:tab/>
      </w:r>
      <w:r w:rsidRPr="009B1677">
        <w:rPr>
          <w:rFonts w:cs="Times New Roman"/>
          <w:b/>
          <w:sz w:val="26"/>
          <w:szCs w:val="26"/>
        </w:rPr>
        <w:tab/>
        <w:t>@</w:t>
      </w:r>
      <w:r w:rsidRPr="009B1677">
        <w:rPr>
          <w:rFonts w:cs="Times New Roman"/>
          <w:b/>
          <w:sz w:val="26"/>
          <w:szCs w:val="26"/>
        </w:rPr>
        <w:tab/>
      </w:r>
      <w:r w:rsidRPr="009B1677">
        <w:rPr>
          <w:rFonts w:cs="Times New Roman"/>
          <w:b/>
          <w:sz w:val="26"/>
          <w:szCs w:val="26"/>
          <w:u w:val="single"/>
        </w:rPr>
        <w:t>4:00 p.m.</w:t>
      </w:r>
      <w:r w:rsidRPr="009B1677">
        <w:rPr>
          <w:rFonts w:cs="Times New Roman"/>
          <w:b/>
          <w:sz w:val="26"/>
          <w:szCs w:val="26"/>
          <w:u w:val="single"/>
        </w:rPr>
        <w:tab/>
      </w:r>
    </w:p>
    <w:p w14:paraId="212D6EE2" w14:textId="77777777" w:rsidR="000F5BA6" w:rsidRPr="009B1677" w:rsidRDefault="000F5BA6" w:rsidP="000F5BA6">
      <w:pPr>
        <w:tabs>
          <w:tab w:val="left" w:pos="1710"/>
          <w:tab w:val="left" w:pos="3870"/>
          <w:tab w:val="left" w:pos="4320"/>
          <w:tab w:val="left" w:pos="4410"/>
        </w:tabs>
        <w:spacing w:after="160"/>
        <w:jc w:val="both"/>
        <w:rPr>
          <w:rFonts w:eastAsia="Times New Roman" w:cs="Times New Roman"/>
          <w:color w:val="000000"/>
        </w:rPr>
      </w:pPr>
      <w:r w:rsidRPr="009B1677"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7E22F4BD" wp14:editId="1E13E5DB">
            <wp:simplePos x="0" y="0"/>
            <wp:positionH relativeFrom="margin">
              <wp:posOffset>2426329</wp:posOffset>
            </wp:positionH>
            <wp:positionV relativeFrom="paragraph">
              <wp:posOffset>157210</wp:posOffset>
            </wp:positionV>
            <wp:extent cx="986827" cy="986827"/>
            <wp:effectExtent l="0" t="0" r="3810" b="381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063" cy="987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677">
        <w:rPr>
          <w:rFonts w:cs="Times New Roman"/>
          <w:b/>
          <w:sz w:val="26"/>
          <w:szCs w:val="26"/>
        </w:rPr>
        <w:tab/>
      </w:r>
      <w:r w:rsidRPr="009B1677">
        <w:rPr>
          <w:rFonts w:cs="Times New Roman"/>
          <w:b/>
          <w:i/>
          <w:sz w:val="26"/>
          <w:szCs w:val="26"/>
        </w:rPr>
        <w:tab/>
      </w:r>
      <w:r w:rsidRPr="009B1677">
        <w:rPr>
          <w:rFonts w:cs="Times New Roman"/>
          <w:b/>
          <w:i/>
          <w:sz w:val="26"/>
          <w:szCs w:val="26"/>
        </w:rPr>
        <w:tab/>
      </w:r>
    </w:p>
    <w:p w14:paraId="6703A074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</w:p>
    <w:p w14:paraId="112F5F81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</w:p>
    <w:p w14:paraId="616F97C7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</w:p>
    <w:p w14:paraId="111E84D0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</w:p>
    <w:p w14:paraId="5AD9D908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</w:p>
    <w:p w14:paraId="7267EDF5" w14:textId="77777777" w:rsidR="000F5BA6" w:rsidRDefault="000F5BA6" w:rsidP="000F5BA6">
      <w:pPr>
        <w:ind w:left="730" w:firstLine="720"/>
        <w:rPr>
          <w:rFonts w:eastAsia="Times New Roman" w:cs="Times New Roman"/>
          <w:color w:val="000000"/>
          <w:sz w:val="18"/>
          <w:szCs w:val="18"/>
        </w:rPr>
      </w:pPr>
    </w:p>
    <w:p w14:paraId="1820B8FB" w14:textId="77777777" w:rsidR="000F5BA6" w:rsidRPr="009B1677" w:rsidRDefault="000F5BA6" w:rsidP="000F5BA6">
      <w:pPr>
        <w:ind w:left="730" w:firstLine="720"/>
        <w:rPr>
          <w:rFonts w:eastAsia="Times New Roman" w:cs="Times New Roman"/>
          <w:color w:val="000000"/>
        </w:rPr>
      </w:pPr>
      <w:r w:rsidRPr="009B1677">
        <w:rPr>
          <w:rFonts w:eastAsia="Times New Roman" w:cs="Times New Roman"/>
          <w:color w:val="000000"/>
        </w:rPr>
        <w:t>REGULAR MEETING OF THE MAYOR AND CITY COUNCIL</w:t>
      </w:r>
    </w:p>
    <w:p w14:paraId="3A653B18" w14:textId="77777777" w:rsidR="000F5BA6" w:rsidRPr="009B1677" w:rsidRDefault="000F5BA6" w:rsidP="000F5BA6">
      <w:pPr>
        <w:spacing w:after="10" w:line="249" w:lineRule="auto"/>
        <w:ind w:left="10" w:right="774" w:firstLine="710"/>
        <w:jc w:val="center"/>
        <w:rPr>
          <w:rFonts w:eastAsia="Times New Roman" w:cs="Times New Roman"/>
          <w:color w:val="000000"/>
        </w:rPr>
      </w:pPr>
      <w:r w:rsidRPr="009B1677">
        <w:rPr>
          <w:rFonts w:eastAsia="Times New Roman" w:cs="Times New Roman"/>
          <w:color w:val="000000"/>
        </w:rPr>
        <w:t>THURSDAY, APRIL 21, 2022 - 6:00 P.M.</w:t>
      </w:r>
    </w:p>
    <w:p w14:paraId="5898CD40" w14:textId="77777777" w:rsidR="000F5BA6" w:rsidRPr="009B1677" w:rsidRDefault="000F5BA6" w:rsidP="000F5BA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eastAsia="Times New Roman" w:cs="Times New Roman"/>
          <w:color w:val="000000"/>
        </w:rPr>
      </w:pPr>
      <w:r w:rsidRPr="009B1677">
        <w:rPr>
          <w:rFonts w:eastAsia="Times New Roman" w:cs="Times New Roman"/>
          <w:color w:val="000000"/>
        </w:rPr>
        <w:t xml:space="preserve">ST. GABRIEL CITY HALL COMPLEX - 5035 IBERVILLE STREET - ROOM 32 </w:t>
      </w:r>
    </w:p>
    <w:p w14:paraId="7906FFAA" w14:textId="77777777" w:rsidR="000F5BA6" w:rsidRPr="009B1677" w:rsidRDefault="000F5BA6" w:rsidP="000F5BA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eastAsia="Times New Roman" w:cs="Times New Roman"/>
          <w:color w:val="000000"/>
        </w:rPr>
      </w:pPr>
      <w:r w:rsidRPr="009B1677">
        <w:rPr>
          <w:rFonts w:eastAsia="Times New Roman" w:cs="Times New Roman"/>
          <w:color w:val="000000"/>
        </w:rPr>
        <w:t xml:space="preserve">ST. GABRIEL, LOUISIANA </w:t>
      </w:r>
    </w:p>
    <w:p w14:paraId="1C8B20C9" w14:textId="77777777" w:rsidR="000F5BA6" w:rsidRPr="009B1677" w:rsidRDefault="000F5BA6" w:rsidP="000F5BA6">
      <w:pPr>
        <w:pStyle w:val="Title"/>
        <w:rPr>
          <w:b w:val="0"/>
          <w:bCs/>
          <w:sz w:val="18"/>
          <w:szCs w:val="18"/>
        </w:rPr>
      </w:pPr>
    </w:p>
    <w:p w14:paraId="20757498" w14:textId="77777777" w:rsidR="000F5BA6" w:rsidRPr="009B1677" w:rsidRDefault="000F5BA6" w:rsidP="000F5BA6">
      <w:pPr>
        <w:pStyle w:val="Title"/>
        <w:rPr>
          <w:b w:val="0"/>
          <w:bCs/>
          <w:sz w:val="18"/>
          <w:szCs w:val="18"/>
        </w:rPr>
      </w:pPr>
    </w:p>
    <w:p w14:paraId="5506C030" w14:textId="77777777" w:rsidR="000F5BA6" w:rsidRPr="009B1677" w:rsidRDefault="000F5BA6" w:rsidP="000F5BA6">
      <w:pPr>
        <w:pStyle w:val="Title"/>
        <w:rPr>
          <w:szCs w:val="32"/>
        </w:rPr>
      </w:pPr>
      <w:r w:rsidRPr="009B1677">
        <w:rPr>
          <w:szCs w:val="32"/>
        </w:rPr>
        <w:t>NOTICE OF PUBLIC MEETING</w:t>
      </w:r>
    </w:p>
    <w:p w14:paraId="7F07CA86" w14:textId="77777777" w:rsidR="000F5BA6" w:rsidRPr="009B1677" w:rsidRDefault="000F5BA6" w:rsidP="000F5BA6">
      <w:pPr>
        <w:jc w:val="both"/>
        <w:rPr>
          <w:rFonts w:cs="Times New Roman"/>
          <w:szCs w:val="24"/>
        </w:rPr>
      </w:pPr>
    </w:p>
    <w:p w14:paraId="68F175C2" w14:textId="77777777" w:rsidR="000F5BA6" w:rsidRPr="009B1677" w:rsidRDefault="000F5BA6" w:rsidP="000F5BA6">
      <w:pPr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>A public meeting will be held as follows:</w:t>
      </w:r>
    </w:p>
    <w:p w14:paraId="123F6FB7" w14:textId="77777777" w:rsidR="000F5BA6" w:rsidRPr="009B1677" w:rsidRDefault="000F5BA6" w:rsidP="000F5BA6">
      <w:pPr>
        <w:tabs>
          <w:tab w:val="left" w:pos="2790"/>
        </w:tabs>
        <w:spacing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szCs w:val="24"/>
        </w:rPr>
        <w:t>DATE</w:t>
      </w:r>
      <w:r w:rsidRPr="009B1677">
        <w:rPr>
          <w:rFonts w:cs="Times New Roman"/>
          <w:szCs w:val="24"/>
        </w:rPr>
        <w:t xml:space="preserve">: </w:t>
      </w:r>
      <w:r w:rsidRPr="009B1677">
        <w:rPr>
          <w:rFonts w:cs="Times New Roman"/>
          <w:szCs w:val="24"/>
        </w:rPr>
        <w:tab/>
        <w:t>April 21, 2022</w:t>
      </w:r>
    </w:p>
    <w:p w14:paraId="26AD89F6" w14:textId="77777777" w:rsidR="000F5BA6" w:rsidRPr="009B1677" w:rsidRDefault="000F5BA6" w:rsidP="000F5BA6">
      <w:pPr>
        <w:tabs>
          <w:tab w:val="left" w:pos="2790"/>
        </w:tabs>
        <w:spacing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szCs w:val="24"/>
        </w:rPr>
        <w:t>TIME</w:t>
      </w:r>
      <w:r w:rsidRPr="009B1677">
        <w:rPr>
          <w:rFonts w:cs="Times New Roman"/>
          <w:szCs w:val="24"/>
        </w:rPr>
        <w:t>:</w:t>
      </w:r>
      <w:r w:rsidRPr="009B1677">
        <w:rPr>
          <w:rFonts w:cs="Times New Roman"/>
          <w:szCs w:val="24"/>
        </w:rPr>
        <w:tab/>
        <w:t>6:00 p.m.</w:t>
      </w:r>
    </w:p>
    <w:p w14:paraId="6A926AF8" w14:textId="77777777" w:rsidR="000F5BA6" w:rsidRPr="009B1677" w:rsidRDefault="000F5BA6" w:rsidP="000F5BA6">
      <w:pPr>
        <w:tabs>
          <w:tab w:val="left" w:pos="2790"/>
        </w:tabs>
        <w:spacing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szCs w:val="24"/>
        </w:rPr>
        <w:t>PLACE OF MEETING</w:t>
      </w:r>
      <w:r w:rsidRPr="009B1677">
        <w:rPr>
          <w:rFonts w:cs="Times New Roman"/>
          <w:szCs w:val="24"/>
        </w:rPr>
        <w:t>:</w:t>
      </w:r>
      <w:r w:rsidRPr="009B1677">
        <w:rPr>
          <w:rFonts w:cs="Times New Roman"/>
          <w:szCs w:val="24"/>
        </w:rPr>
        <w:tab/>
        <w:t xml:space="preserve">St. Gabriel City Hall Complex </w:t>
      </w:r>
    </w:p>
    <w:p w14:paraId="0E1EACAD" w14:textId="77777777" w:rsidR="000F5BA6" w:rsidRPr="009B1677" w:rsidRDefault="000F5BA6" w:rsidP="000F5BA6">
      <w:pPr>
        <w:tabs>
          <w:tab w:val="left" w:pos="2790"/>
        </w:tabs>
        <w:spacing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>5035 Iberville Street – Room 32</w:t>
      </w:r>
    </w:p>
    <w:p w14:paraId="49D310A2" w14:textId="77777777" w:rsidR="000F5BA6" w:rsidRPr="009B1677" w:rsidRDefault="000F5BA6" w:rsidP="000F5BA6">
      <w:pPr>
        <w:tabs>
          <w:tab w:val="left" w:pos="2790"/>
        </w:tabs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 xml:space="preserve">St. Gabriel, LA </w:t>
      </w:r>
    </w:p>
    <w:p w14:paraId="41320200" w14:textId="77777777" w:rsidR="000F5BA6" w:rsidRPr="009B1677" w:rsidRDefault="000F5BA6" w:rsidP="000F5BA6">
      <w:pPr>
        <w:jc w:val="center"/>
        <w:rPr>
          <w:rFonts w:cs="Times New Roman"/>
          <w:b/>
          <w:bCs/>
          <w:szCs w:val="24"/>
        </w:rPr>
      </w:pPr>
      <w:r w:rsidRPr="009B1677">
        <w:rPr>
          <w:rFonts w:cs="Times New Roman"/>
          <w:b/>
          <w:bCs/>
          <w:szCs w:val="24"/>
          <w:u w:val="single"/>
        </w:rPr>
        <w:t>AGENDA</w:t>
      </w:r>
      <w:r w:rsidRPr="009B1677">
        <w:rPr>
          <w:rFonts w:cs="Times New Roman"/>
          <w:b/>
          <w:bCs/>
          <w:szCs w:val="24"/>
        </w:rPr>
        <w:t>:</w:t>
      </w:r>
    </w:p>
    <w:p w14:paraId="36838A19" w14:textId="77777777" w:rsidR="000F5BA6" w:rsidRPr="009B1677" w:rsidRDefault="000F5BA6" w:rsidP="000F5BA6">
      <w:pPr>
        <w:jc w:val="both"/>
        <w:rPr>
          <w:rFonts w:cs="Times New Roman"/>
          <w:szCs w:val="24"/>
        </w:rPr>
      </w:pPr>
    </w:p>
    <w:p w14:paraId="6F55C196" w14:textId="77777777" w:rsidR="000F5BA6" w:rsidRPr="009B1677" w:rsidRDefault="000F5BA6" w:rsidP="000F5B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</w:rPr>
        <w:t>CALL TO ORDER - ROLL CALL - PRAYER – PLEDGE OF ALLEGIANCE</w:t>
      </w:r>
    </w:p>
    <w:p w14:paraId="47F095E5" w14:textId="77777777" w:rsidR="000F5BA6" w:rsidRPr="009B1677" w:rsidRDefault="000F5BA6" w:rsidP="000F5BA6">
      <w:pPr>
        <w:jc w:val="both"/>
        <w:rPr>
          <w:rFonts w:cs="Times New Roman"/>
          <w:i/>
          <w:szCs w:val="24"/>
        </w:rPr>
      </w:pPr>
      <w:r w:rsidRPr="009B1677">
        <w:rPr>
          <w:rFonts w:cs="Times New Roman"/>
          <w:szCs w:val="24"/>
        </w:rPr>
        <w:tab/>
      </w:r>
    </w:p>
    <w:p w14:paraId="73B35C83" w14:textId="77777777" w:rsidR="000F5BA6" w:rsidRPr="009B1677" w:rsidRDefault="000F5BA6" w:rsidP="000F5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FORUM</w:t>
      </w:r>
      <w:r w:rsidRPr="009B1677">
        <w:rPr>
          <w:rFonts w:ascii="Times New Roman" w:hAnsi="Times New Roman" w:cs="Times New Roman"/>
          <w:b/>
          <w:bCs/>
          <w:sz w:val="24"/>
          <w:szCs w:val="24"/>
        </w:rPr>
        <w:t xml:space="preserve"> – Please register with the City Clerk prior to the beginning of the meeting indicating your topic of discussion. Topics should be on agenda items.</w:t>
      </w:r>
    </w:p>
    <w:p w14:paraId="42F10420" w14:textId="77777777" w:rsidR="000F5BA6" w:rsidRPr="009B1677" w:rsidRDefault="000F5BA6" w:rsidP="000F5BA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2740" w14:textId="77777777" w:rsidR="000F5BA6" w:rsidRPr="009B1677" w:rsidRDefault="000F5BA6" w:rsidP="000F5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  <w:u w:val="single"/>
        </w:rPr>
        <w:t>NON-ACTION</w:t>
      </w:r>
    </w:p>
    <w:p w14:paraId="0C46A41C" w14:textId="77777777" w:rsidR="000F5BA6" w:rsidRPr="00560C7D" w:rsidRDefault="000F5BA6" w:rsidP="000F5BA6">
      <w:pPr>
        <w:numPr>
          <w:ilvl w:val="0"/>
          <w:numId w:val="1"/>
        </w:numPr>
        <w:ind w:left="1440"/>
        <w:jc w:val="both"/>
        <w:rPr>
          <w:rFonts w:cs="Times New Roman"/>
          <w:b/>
          <w:bCs/>
          <w:szCs w:val="24"/>
        </w:rPr>
      </w:pPr>
      <w:r w:rsidRPr="009B1677">
        <w:rPr>
          <w:rFonts w:cs="Times New Roman"/>
          <w:b/>
          <w:bCs/>
          <w:szCs w:val="24"/>
        </w:rPr>
        <w:t>RATIFICATION</w:t>
      </w:r>
      <w:r w:rsidRPr="009B1677">
        <w:rPr>
          <w:rFonts w:cs="Times New Roman"/>
          <w:color w:val="000000"/>
          <w:szCs w:val="24"/>
          <w:shd w:val="clear" w:color="auto" w:fill="FFFFFF"/>
        </w:rPr>
        <w:t xml:space="preserve"> - Ratify Executive Order #33022FT suspending the</w:t>
      </w:r>
      <w:r w:rsidRPr="009B1677">
        <w:rPr>
          <w:rFonts w:eastAsia="Times New Roman" w:cs="Times New Roman"/>
          <w:szCs w:val="24"/>
        </w:rPr>
        <w:t xml:space="preserve"> occupational license for the building and the beer and liquor license of the establishment at 4770 MLK Parkway known as The Foxx Trapp</w:t>
      </w:r>
      <w:r>
        <w:rPr>
          <w:rFonts w:eastAsia="Times New Roman" w:cs="Times New Roman"/>
          <w:szCs w:val="24"/>
        </w:rPr>
        <w:t>.</w:t>
      </w:r>
    </w:p>
    <w:p w14:paraId="0D128231" w14:textId="77777777" w:rsidR="000F5BA6" w:rsidRDefault="000F5BA6" w:rsidP="000F5BA6">
      <w:pPr>
        <w:jc w:val="both"/>
        <w:rPr>
          <w:rFonts w:cs="Times New Roman"/>
          <w:b/>
          <w:bCs/>
          <w:szCs w:val="24"/>
        </w:rPr>
      </w:pPr>
    </w:p>
    <w:p w14:paraId="1A19583C" w14:textId="77777777" w:rsidR="000F5BA6" w:rsidRDefault="000F5BA6" w:rsidP="000F5BA6">
      <w:pPr>
        <w:jc w:val="both"/>
        <w:rPr>
          <w:rFonts w:cs="Times New Roman"/>
          <w:b/>
          <w:bCs/>
          <w:szCs w:val="24"/>
        </w:rPr>
      </w:pPr>
    </w:p>
    <w:p w14:paraId="1B2A4705" w14:textId="77777777" w:rsidR="000F5BA6" w:rsidRPr="009B1677" w:rsidRDefault="000F5BA6" w:rsidP="000F5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ACTION ITEMS</w:t>
      </w:r>
    </w:p>
    <w:p w14:paraId="5DE268D9" w14:textId="6BBCF1FF" w:rsidR="0061023E" w:rsidRPr="008E3DA3" w:rsidRDefault="000F5BA6" w:rsidP="0061023E">
      <w:pPr>
        <w:ind w:left="1080" w:right="43"/>
        <w:jc w:val="both"/>
        <w:rPr>
          <w:rFonts w:eastAsia="Times New Roman" w:cs="Times New Roman"/>
          <w:color w:val="000000"/>
        </w:rPr>
      </w:pPr>
      <w:r w:rsidRPr="009B1677">
        <w:rPr>
          <w:rFonts w:cs="Times New Roman"/>
          <w:b/>
          <w:bCs/>
          <w:szCs w:val="24"/>
        </w:rPr>
        <w:t>A.</w:t>
      </w:r>
      <w:r w:rsidRPr="009B1677">
        <w:rPr>
          <w:rFonts w:cs="Times New Roman"/>
          <w:b/>
          <w:bCs/>
          <w:szCs w:val="24"/>
        </w:rPr>
        <w:tab/>
      </w:r>
      <w:r w:rsidR="0061023E">
        <w:rPr>
          <w:rFonts w:cs="Times New Roman"/>
          <w:b/>
          <w:bCs/>
          <w:szCs w:val="24"/>
        </w:rPr>
        <w:t>MOTION CONSIDERATION</w:t>
      </w:r>
      <w:r w:rsidRPr="009B1677">
        <w:rPr>
          <w:rFonts w:cs="Times New Roman"/>
          <w:szCs w:val="24"/>
        </w:rPr>
        <w:t xml:space="preserve"> – </w:t>
      </w:r>
      <w:r w:rsidR="0061023E" w:rsidRPr="00F635D0">
        <w:rPr>
          <w:rFonts w:eastAsia="Times New Roman" w:cs="Times New Roman"/>
          <w:bCs/>
          <w:color w:val="000000"/>
        </w:rPr>
        <w:t xml:space="preserve">To </w:t>
      </w:r>
      <w:r w:rsidR="0061023E">
        <w:rPr>
          <w:rFonts w:eastAsia="Times New Roman" w:cs="Times New Roman"/>
          <w:bCs/>
          <w:color w:val="000000"/>
        </w:rPr>
        <w:t>A</w:t>
      </w:r>
      <w:r w:rsidR="0061023E" w:rsidRPr="00F635D0">
        <w:rPr>
          <w:rFonts w:eastAsia="Times New Roman" w:cs="Times New Roman"/>
          <w:bCs/>
          <w:color w:val="000000"/>
        </w:rPr>
        <w:t xml:space="preserve">pprove and </w:t>
      </w:r>
      <w:r w:rsidR="0061023E">
        <w:rPr>
          <w:rFonts w:eastAsia="Times New Roman" w:cs="Times New Roman"/>
          <w:bCs/>
          <w:color w:val="000000"/>
        </w:rPr>
        <w:t>A</w:t>
      </w:r>
      <w:r w:rsidR="0061023E" w:rsidRPr="00F635D0">
        <w:rPr>
          <w:rFonts w:eastAsia="Times New Roman" w:cs="Times New Roman"/>
          <w:bCs/>
          <w:color w:val="000000"/>
        </w:rPr>
        <w:t xml:space="preserve">dopt </w:t>
      </w:r>
      <w:r w:rsidR="0061023E">
        <w:rPr>
          <w:rFonts w:eastAsia="Times New Roman" w:cs="Times New Roman"/>
          <w:bCs/>
          <w:color w:val="000000"/>
        </w:rPr>
        <w:t>M</w:t>
      </w:r>
      <w:r w:rsidR="0061023E" w:rsidRPr="00F635D0">
        <w:rPr>
          <w:rFonts w:eastAsia="Times New Roman" w:cs="Times New Roman"/>
          <w:bCs/>
          <w:color w:val="000000"/>
        </w:rPr>
        <w:t xml:space="preserve">inutes </w:t>
      </w:r>
      <w:r w:rsidR="0061023E">
        <w:rPr>
          <w:rFonts w:eastAsia="Times New Roman" w:cs="Times New Roman"/>
          <w:color w:val="000000"/>
        </w:rPr>
        <w:t xml:space="preserve">of </w:t>
      </w:r>
      <w:r w:rsidR="0061023E" w:rsidRPr="004556A8">
        <w:rPr>
          <w:rFonts w:eastAsia="Times New Roman" w:cs="Times New Roman"/>
          <w:bCs/>
          <w:color w:val="000000"/>
        </w:rPr>
        <w:t xml:space="preserve">Regular Meeting dated </w:t>
      </w:r>
      <w:r w:rsidR="0061023E" w:rsidRPr="002D2C64">
        <w:rPr>
          <w:rFonts w:eastAsia="Times New Roman" w:cs="Times New Roman"/>
          <w:bCs/>
          <w:color w:val="000000"/>
        </w:rPr>
        <w:t>March 17</w:t>
      </w:r>
      <w:r w:rsidR="0061023E" w:rsidRPr="004556A8">
        <w:rPr>
          <w:rFonts w:eastAsia="Times New Roman" w:cs="Times New Roman"/>
          <w:bCs/>
          <w:color w:val="000000"/>
        </w:rPr>
        <w:t xml:space="preserve">, 2022 </w:t>
      </w:r>
    </w:p>
    <w:p w14:paraId="3FF35B11" w14:textId="51DD2D57" w:rsidR="000F5BA6" w:rsidRPr="009B1677" w:rsidRDefault="000F5BA6" w:rsidP="006A52CA">
      <w:pPr>
        <w:ind w:left="1440" w:hanging="360"/>
        <w:jc w:val="both"/>
        <w:rPr>
          <w:rFonts w:cs="Times New Roman"/>
          <w:szCs w:val="24"/>
        </w:rPr>
      </w:pPr>
    </w:p>
    <w:p w14:paraId="3BF5478C" w14:textId="0ED3918C" w:rsidR="0061023E" w:rsidRDefault="0061023E" w:rsidP="000F5BA6">
      <w:pPr>
        <w:numPr>
          <w:ilvl w:val="0"/>
          <w:numId w:val="1"/>
        </w:numPr>
        <w:spacing w:after="80"/>
        <w:ind w:left="1440"/>
        <w:jc w:val="both"/>
        <w:rPr>
          <w:rFonts w:cs="Times New Roman"/>
          <w:szCs w:val="24"/>
        </w:rPr>
      </w:pPr>
      <w:r w:rsidRPr="0061023E">
        <w:rPr>
          <w:rFonts w:cs="Times New Roman"/>
          <w:b/>
          <w:bCs/>
          <w:szCs w:val="24"/>
        </w:rPr>
        <w:t>ADOPT</w:t>
      </w:r>
      <w:r w:rsidRPr="006102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Pr="009B1677">
        <w:rPr>
          <w:rFonts w:cs="Times New Roman"/>
          <w:szCs w:val="24"/>
        </w:rPr>
        <w:t>The millage rate(s) for 2022 tax year</w:t>
      </w:r>
    </w:p>
    <w:p w14:paraId="6583648D" w14:textId="77777777" w:rsidR="006A52CA" w:rsidRPr="0061023E" w:rsidRDefault="006A52CA" w:rsidP="006A52CA">
      <w:pPr>
        <w:ind w:left="1440"/>
        <w:jc w:val="both"/>
        <w:rPr>
          <w:rFonts w:cs="Times New Roman"/>
          <w:szCs w:val="24"/>
        </w:rPr>
      </w:pPr>
    </w:p>
    <w:p w14:paraId="75F96341" w14:textId="210AF211" w:rsidR="000F5BA6" w:rsidRPr="009B1677" w:rsidRDefault="000F5BA6" w:rsidP="000F5BA6">
      <w:pPr>
        <w:numPr>
          <w:ilvl w:val="0"/>
          <w:numId w:val="1"/>
        </w:numPr>
        <w:spacing w:after="80"/>
        <w:ind w:left="1440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szCs w:val="24"/>
        </w:rPr>
        <w:t>MOTION CONSIDERATION</w:t>
      </w:r>
      <w:r w:rsidRPr="009B1677">
        <w:rPr>
          <w:rFonts w:cs="Times New Roman"/>
          <w:szCs w:val="24"/>
        </w:rPr>
        <w:t xml:space="preserve"> – To Approve Resolution(s) of Condolence</w:t>
      </w:r>
      <w:r>
        <w:rPr>
          <w:rFonts w:cs="Times New Roman"/>
          <w:szCs w:val="24"/>
        </w:rPr>
        <w:t>:</w:t>
      </w:r>
    </w:p>
    <w:p w14:paraId="7B61AAC6" w14:textId="77777777" w:rsidR="000F5BA6" w:rsidRPr="009B1677" w:rsidRDefault="000F5BA6" w:rsidP="000F5BA6">
      <w:pPr>
        <w:pStyle w:val="ListParagraph"/>
        <w:numPr>
          <w:ilvl w:val="0"/>
          <w:numId w:val="3"/>
        </w:numPr>
        <w:spacing w:after="12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1677">
        <w:rPr>
          <w:rFonts w:ascii="Times New Roman" w:hAnsi="Times New Roman" w:cs="Times New Roman"/>
          <w:sz w:val="24"/>
          <w:szCs w:val="24"/>
        </w:rPr>
        <w:t>Family of Ida Davis</w:t>
      </w:r>
      <w:r w:rsidRPr="009B1677">
        <w:rPr>
          <w:rFonts w:ascii="Times New Roman" w:hAnsi="Times New Roman" w:cs="Times New Roman"/>
          <w:sz w:val="24"/>
          <w:szCs w:val="24"/>
        </w:rPr>
        <w:tab/>
      </w:r>
    </w:p>
    <w:p w14:paraId="6CE15900" w14:textId="77777777" w:rsidR="000F5BA6" w:rsidRPr="009B1677" w:rsidRDefault="000F5BA6" w:rsidP="000F5BA6">
      <w:pPr>
        <w:pStyle w:val="ListParagraph"/>
        <w:numPr>
          <w:ilvl w:val="0"/>
          <w:numId w:val="3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B1677">
        <w:rPr>
          <w:rFonts w:ascii="Times New Roman" w:hAnsi="Times New Roman" w:cs="Times New Roman"/>
          <w:sz w:val="24"/>
          <w:szCs w:val="24"/>
        </w:rPr>
        <w:t>Family of LaNasha Coleman</w:t>
      </w:r>
    </w:p>
    <w:p w14:paraId="1C204492" w14:textId="77777777" w:rsidR="000F5BA6" w:rsidRPr="009B1677" w:rsidRDefault="000F5BA6" w:rsidP="000F5BA6">
      <w:pPr>
        <w:numPr>
          <w:ilvl w:val="0"/>
          <w:numId w:val="1"/>
        </w:numPr>
        <w:ind w:left="1440"/>
        <w:jc w:val="both"/>
        <w:rPr>
          <w:rFonts w:cs="Times New Roman"/>
          <w:szCs w:val="24"/>
          <w:u w:val="single"/>
        </w:rPr>
      </w:pPr>
      <w:bookmarkStart w:id="0" w:name="_Hlk99971111"/>
      <w:r w:rsidRPr="009B1677">
        <w:rPr>
          <w:rFonts w:cs="Times New Roman"/>
          <w:b/>
          <w:bCs/>
          <w:color w:val="000000"/>
          <w:szCs w:val="24"/>
        </w:rPr>
        <w:t>INTRODUCTION</w:t>
      </w:r>
      <w:r w:rsidRPr="009B1677">
        <w:rPr>
          <w:rFonts w:cs="Times New Roman"/>
          <w:color w:val="000000"/>
          <w:szCs w:val="24"/>
        </w:rPr>
        <w:t xml:space="preserve"> – Application for variance of minimum front yard, minimum interior side yard and maximum building height</w:t>
      </w:r>
      <w:r>
        <w:rPr>
          <w:rFonts w:cs="Times New Roman"/>
          <w:color w:val="000000"/>
          <w:szCs w:val="24"/>
        </w:rPr>
        <w:t>.</w:t>
      </w:r>
    </w:p>
    <w:p w14:paraId="1CF35A5A" w14:textId="77777777" w:rsidR="000F5BA6" w:rsidRPr="009B1677" w:rsidRDefault="000F5BA6" w:rsidP="000F5BA6">
      <w:pPr>
        <w:jc w:val="both"/>
        <w:rPr>
          <w:rFonts w:cs="Times New Roman"/>
          <w:szCs w:val="24"/>
          <w:u w:val="single"/>
        </w:rPr>
      </w:pPr>
    </w:p>
    <w:p w14:paraId="3EDDE2D9" w14:textId="77777777" w:rsidR="000F5BA6" w:rsidRPr="009B1677" w:rsidRDefault="000F5BA6" w:rsidP="000F5B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1677">
        <w:rPr>
          <w:rFonts w:ascii="Times New Roman" w:hAnsi="Times New Roman" w:cs="Times New Roman"/>
          <w:color w:val="000000"/>
          <w:sz w:val="24"/>
          <w:szCs w:val="24"/>
        </w:rPr>
        <w:t>Name of Applicant:</w:t>
      </w:r>
      <w:r w:rsidRPr="009B1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B1677">
        <w:rPr>
          <w:rFonts w:ascii="Times New Roman" w:hAnsi="Times New Roman" w:cs="Times New Roman"/>
          <w:sz w:val="24"/>
          <w:szCs w:val="24"/>
        </w:rPr>
        <w:t>New Singular Wireless PCS, LLC c/o Baker, Donelson, Bearman, Caldwell &amp; Berkowitz, PC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4627E" w14:textId="77777777" w:rsidR="000F5BA6" w:rsidRPr="009B1677" w:rsidRDefault="000F5BA6" w:rsidP="000F5BA6">
      <w:pPr>
        <w:pStyle w:val="ListParagraph"/>
        <w:spacing w:after="12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53566F" w14:textId="77777777" w:rsidR="000F5BA6" w:rsidRPr="009B1677" w:rsidRDefault="000F5BA6" w:rsidP="000F5BA6">
      <w:pPr>
        <w:numPr>
          <w:ilvl w:val="0"/>
          <w:numId w:val="1"/>
        </w:numPr>
        <w:ind w:left="1440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color w:val="000000"/>
          <w:szCs w:val="24"/>
        </w:rPr>
        <w:t xml:space="preserve">MOTION CONSIDERATION </w:t>
      </w:r>
      <w:r w:rsidRPr="009B1677">
        <w:rPr>
          <w:rFonts w:cs="Times New Roman"/>
          <w:color w:val="000000"/>
          <w:szCs w:val="24"/>
        </w:rPr>
        <w:t xml:space="preserve">– </w:t>
      </w:r>
      <w:r w:rsidRPr="009B1677">
        <w:rPr>
          <w:rFonts w:cs="Times New Roman"/>
          <w:szCs w:val="24"/>
        </w:rPr>
        <w:t>To set a public hearing for Thursday, May 19, 2022 to solicit public hearing comments regarding the application for variance for minimum front yard, minimum interior side yard and maximum building height.</w:t>
      </w:r>
    </w:p>
    <w:p w14:paraId="0127D84A" w14:textId="77777777" w:rsidR="000F5BA6" w:rsidRPr="009B1677" w:rsidRDefault="000F5BA6" w:rsidP="000F5BA6">
      <w:pPr>
        <w:jc w:val="both"/>
        <w:rPr>
          <w:rFonts w:cs="Times New Roman"/>
          <w:szCs w:val="24"/>
          <w:u w:val="single"/>
        </w:rPr>
      </w:pPr>
    </w:p>
    <w:p w14:paraId="70A13B03" w14:textId="77777777" w:rsidR="000F5BA6" w:rsidRPr="009B1677" w:rsidRDefault="000F5BA6" w:rsidP="000F5BA6">
      <w:pPr>
        <w:numPr>
          <w:ilvl w:val="0"/>
          <w:numId w:val="1"/>
        </w:numPr>
        <w:spacing w:after="80"/>
        <w:ind w:left="1440"/>
        <w:jc w:val="both"/>
        <w:rPr>
          <w:rFonts w:cs="Times New Roman"/>
          <w:szCs w:val="24"/>
          <w:u w:val="single"/>
        </w:rPr>
      </w:pPr>
      <w:r w:rsidRPr="009B1677">
        <w:rPr>
          <w:rFonts w:cs="Times New Roman"/>
          <w:b/>
          <w:bCs/>
          <w:szCs w:val="24"/>
        </w:rPr>
        <w:t>MOTION TO BEGIN</w:t>
      </w:r>
      <w:r w:rsidRPr="009B1677">
        <w:rPr>
          <w:rFonts w:cs="Times New Roman"/>
          <w:szCs w:val="24"/>
        </w:rPr>
        <w:t xml:space="preserve"> – A Public Hearing</w:t>
      </w:r>
      <w:bookmarkStart w:id="1" w:name="_Hlk90476511"/>
    </w:p>
    <w:bookmarkEnd w:id="0"/>
    <w:p w14:paraId="7461E1C4" w14:textId="77777777" w:rsidR="000F5BA6" w:rsidRPr="009B1677" w:rsidRDefault="000F5BA6" w:rsidP="000F5BA6">
      <w:pPr>
        <w:spacing w:after="120"/>
        <w:ind w:left="1440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 xml:space="preserve">An </w:t>
      </w:r>
      <w:bookmarkStart w:id="2" w:name="_Hlk95810820"/>
      <w:r w:rsidRPr="009B1677">
        <w:rPr>
          <w:rFonts w:cs="Times New Roman"/>
          <w:szCs w:val="24"/>
        </w:rPr>
        <w:t xml:space="preserve">ordinance </w:t>
      </w:r>
      <w:bookmarkStart w:id="3" w:name="_Hlk90388633"/>
      <w:bookmarkEnd w:id="2"/>
      <w:r w:rsidRPr="009B1677">
        <w:rPr>
          <w:rFonts w:cs="Times New Roman"/>
          <w:szCs w:val="24"/>
        </w:rPr>
        <w:t>to amend Chapter 30, "Floods", ‘Article II ’Flood Damage Prevention - Section 30-95 “Drainage and Flood Prevention Standards and Guidelines” for City of St. Gabriel</w:t>
      </w:r>
      <w:bookmarkEnd w:id="1"/>
      <w:bookmarkEnd w:id="3"/>
      <w:r w:rsidRPr="009B1677">
        <w:rPr>
          <w:rFonts w:cs="Times New Roman"/>
          <w:szCs w:val="24"/>
        </w:rPr>
        <w:t>.</w:t>
      </w:r>
    </w:p>
    <w:p w14:paraId="6A1F155C" w14:textId="77777777" w:rsidR="000F5BA6" w:rsidRPr="009B1677" w:rsidRDefault="000F5BA6" w:rsidP="000F5BA6">
      <w:pPr>
        <w:numPr>
          <w:ilvl w:val="0"/>
          <w:numId w:val="1"/>
        </w:numPr>
        <w:spacing w:after="160" w:line="360" w:lineRule="auto"/>
        <w:ind w:left="1440"/>
        <w:jc w:val="both"/>
        <w:rPr>
          <w:rFonts w:cs="Times New Roman"/>
          <w:b/>
          <w:bCs/>
          <w:szCs w:val="24"/>
        </w:rPr>
      </w:pPr>
      <w:r w:rsidRPr="009B1677">
        <w:rPr>
          <w:rFonts w:cs="Times New Roman"/>
          <w:b/>
          <w:bCs/>
          <w:szCs w:val="24"/>
        </w:rPr>
        <w:t>MOTION</w:t>
      </w:r>
      <w:r w:rsidRPr="009B1677">
        <w:rPr>
          <w:rFonts w:cs="Times New Roman"/>
          <w:szCs w:val="24"/>
        </w:rPr>
        <w:t xml:space="preserve"> </w:t>
      </w:r>
      <w:r w:rsidRPr="009B1677">
        <w:rPr>
          <w:rFonts w:cs="Times New Roman"/>
          <w:b/>
          <w:bCs/>
          <w:szCs w:val="24"/>
        </w:rPr>
        <w:t>TO END</w:t>
      </w:r>
      <w:r w:rsidRPr="009B1677">
        <w:rPr>
          <w:rFonts w:cs="Times New Roman"/>
          <w:szCs w:val="24"/>
        </w:rPr>
        <w:t xml:space="preserve"> </w:t>
      </w:r>
      <w:r w:rsidRPr="009B1677">
        <w:rPr>
          <w:rFonts w:cs="Times New Roman"/>
          <w:b/>
          <w:bCs/>
          <w:szCs w:val="24"/>
        </w:rPr>
        <w:t xml:space="preserve">– </w:t>
      </w:r>
      <w:r w:rsidRPr="009B1677">
        <w:rPr>
          <w:rFonts w:cs="Times New Roman"/>
          <w:szCs w:val="24"/>
        </w:rPr>
        <w:t>A Public Hearing and RETURN to Regular Meeting</w:t>
      </w:r>
    </w:p>
    <w:p w14:paraId="45835FAF" w14:textId="77777777" w:rsidR="000F5BA6" w:rsidRPr="009B1677" w:rsidRDefault="000F5BA6" w:rsidP="000F5BA6">
      <w:pPr>
        <w:numPr>
          <w:ilvl w:val="0"/>
          <w:numId w:val="1"/>
        </w:numPr>
        <w:spacing w:after="160"/>
        <w:ind w:left="1440"/>
        <w:jc w:val="both"/>
        <w:rPr>
          <w:rFonts w:cs="Times New Roman"/>
          <w:szCs w:val="24"/>
        </w:rPr>
      </w:pPr>
      <w:r w:rsidRPr="009B1677">
        <w:rPr>
          <w:rFonts w:cs="Times New Roman"/>
          <w:b/>
          <w:bCs/>
          <w:szCs w:val="24"/>
        </w:rPr>
        <w:t xml:space="preserve">MOTION CONSIDERATION – </w:t>
      </w:r>
      <w:r w:rsidRPr="009B1677">
        <w:rPr>
          <w:rFonts w:cs="Times New Roman"/>
          <w:szCs w:val="24"/>
        </w:rPr>
        <w:t>An ordinance to amend Chapter 30, "Floods", ‘Article II ’Flood Damage Prevention - Section 30-95 “Drainage and Flood Prevention Standards and Guidelines” for City of St. Gabriel</w:t>
      </w:r>
    </w:p>
    <w:p w14:paraId="5BFAA0AD" w14:textId="77777777" w:rsidR="000F5BA6" w:rsidRPr="00560C7D" w:rsidRDefault="000F5BA6" w:rsidP="000F5BA6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</w:rPr>
        <w:t>COUNCIL REPORT</w:t>
      </w:r>
    </w:p>
    <w:p w14:paraId="38F30076" w14:textId="77777777" w:rsidR="000F5BA6" w:rsidRPr="00560C7D" w:rsidRDefault="000F5BA6" w:rsidP="000F5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</w:rPr>
        <w:t>MAYOR REPORT</w:t>
      </w:r>
    </w:p>
    <w:p w14:paraId="5D65931F" w14:textId="77777777" w:rsidR="000F5BA6" w:rsidRPr="009B1677" w:rsidRDefault="000F5BA6" w:rsidP="000F5B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77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CC9E774" w14:textId="77777777" w:rsidR="000F5BA6" w:rsidRPr="009B1677" w:rsidRDefault="000F5BA6" w:rsidP="000F5BA6">
      <w:pPr>
        <w:tabs>
          <w:tab w:val="left" w:pos="4410"/>
          <w:tab w:val="right" w:pos="4500"/>
          <w:tab w:val="right" w:pos="9270"/>
        </w:tabs>
        <w:jc w:val="both"/>
        <w:rPr>
          <w:rFonts w:cs="Times New Roman"/>
          <w:szCs w:val="24"/>
          <w:u w:val="single"/>
        </w:rPr>
      </w:pPr>
      <w:r w:rsidRPr="009B1677">
        <w:rPr>
          <w:rFonts w:cs="Times New Roman"/>
          <w:szCs w:val="24"/>
        </w:rPr>
        <w:tab/>
      </w:r>
      <w:r w:rsidRPr="009B1677">
        <w:rPr>
          <w:rFonts w:cs="Times New Roman"/>
          <w:szCs w:val="24"/>
          <w:u w:val="single"/>
        </w:rPr>
        <w:tab/>
        <w:t>Linda Gibson</w:t>
      </w:r>
      <w:r w:rsidRPr="009B1677">
        <w:rPr>
          <w:rFonts w:cs="Times New Roman"/>
          <w:szCs w:val="24"/>
          <w:u w:val="single"/>
        </w:rPr>
        <w:tab/>
      </w:r>
    </w:p>
    <w:p w14:paraId="08C102CB" w14:textId="77777777" w:rsidR="000F5BA6" w:rsidRPr="009B1677" w:rsidRDefault="000F5BA6" w:rsidP="000F5BA6">
      <w:pPr>
        <w:tabs>
          <w:tab w:val="left" w:pos="4410"/>
          <w:tab w:val="right" w:pos="4500"/>
          <w:tab w:val="left" w:pos="7920"/>
        </w:tabs>
        <w:spacing w:after="240"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 xml:space="preserve">(Name and Position of Authorized Person) </w:t>
      </w:r>
    </w:p>
    <w:p w14:paraId="6F94DB51" w14:textId="77777777" w:rsidR="000F5BA6" w:rsidRPr="009B1677" w:rsidRDefault="000F5BA6" w:rsidP="000F5BA6">
      <w:pPr>
        <w:tabs>
          <w:tab w:val="left" w:pos="4410"/>
          <w:tab w:val="right" w:pos="4500"/>
          <w:tab w:val="right" w:pos="9270"/>
        </w:tabs>
        <w:jc w:val="both"/>
        <w:rPr>
          <w:rFonts w:cs="Times New Roman"/>
          <w:szCs w:val="24"/>
          <w:u w:val="single"/>
        </w:rPr>
      </w:pPr>
      <w:r w:rsidRPr="009B1677">
        <w:rPr>
          <w:rFonts w:cs="Times New Roman"/>
          <w:szCs w:val="24"/>
        </w:rPr>
        <w:tab/>
      </w:r>
      <w:r w:rsidRPr="009B1677">
        <w:rPr>
          <w:rFonts w:cs="Times New Roman"/>
          <w:szCs w:val="24"/>
          <w:u w:val="single"/>
        </w:rPr>
        <w:tab/>
        <w:t>City of St. Gabriel</w:t>
      </w:r>
      <w:r w:rsidRPr="009B1677">
        <w:rPr>
          <w:rFonts w:cs="Times New Roman"/>
          <w:szCs w:val="24"/>
          <w:u w:val="single"/>
        </w:rPr>
        <w:tab/>
      </w:r>
    </w:p>
    <w:p w14:paraId="3CAEADC2" w14:textId="77777777" w:rsidR="000F5BA6" w:rsidRPr="009B1677" w:rsidRDefault="000F5BA6" w:rsidP="000F5BA6">
      <w:pPr>
        <w:tabs>
          <w:tab w:val="left" w:pos="4410"/>
          <w:tab w:val="right" w:pos="4500"/>
          <w:tab w:val="left" w:pos="7920"/>
        </w:tabs>
        <w:spacing w:after="240"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>(Name of Taxing District)</w:t>
      </w:r>
    </w:p>
    <w:p w14:paraId="144CC4B8" w14:textId="77777777" w:rsidR="000F5BA6" w:rsidRPr="009B1677" w:rsidRDefault="000F5BA6" w:rsidP="000F5BA6">
      <w:pPr>
        <w:tabs>
          <w:tab w:val="left" w:pos="4410"/>
          <w:tab w:val="right" w:pos="4500"/>
          <w:tab w:val="right" w:pos="9270"/>
        </w:tabs>
        <w:jc w:val="both"/>
        <w:rPr>
          <w:rFonts w:cs="Times New Roman"/>
          <w:szCs w:val="24"/>
          <w:u w:val="single"/>
        </w:rPr>
      </w:pPr>
      <w:r w:rsidRPr="009B1677">
        <w:rPr>
          <w:rFonts w:cs="Times New Roman"/>
          <w:szCs w:val="24"/>
        </w:rPr>
        <w:tab/>
      </w:r>
      <w:r w:rsidRPr="009B1677">
        <w:rPr>
          <w:rFonts w:cs="Times New Roman"/>
          <w:szCs w:val="24"/>
          <w:u w:val="single"/>
        </w:rPr>
        <w:tab/>
        <w:t>5035 Iberville St., Rm. 32, St. Gabriel, LA 70776</w:t>
      </w:r>
      <w:r w:rsidRPr="009B1677">
        <w:rPr>
          <w:rFonts w:cs="Times New Roman"/>
          <w:szCs w:val="24"/>
          <w:u w:val="single"/>
        </w:rPr>
        <w:tab/>
      </w:r>
    </w:p>
    <w:p w14:paraId="60238721" w14:textId="77777777" w:rsidR="000F5BA6" w:rsidRPr="009B1677" w:rsidRDefault="000F5BA6" w:rsidP="000F5BA6">
      <w:pPr>
        <w:tabs>
          <w:tab w:val="left" w:pos="4410"/>
          <w:tab w:val="right" w:pos="4500"/>
          <w:tab w:val="left" w:pos="7920"/>
        </w:tabs>
        <w:spacing w:after="240" w:line="276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>(Address)</w:t>
      </w:r>
    </w:p>
    <w:p w14:paraId="4E03F758" w14:textId="77777777" w:rsidR="000F5BA6" w:rsidRPr="009B1677" w:rsidRDefault="000F5BA6" w:rsidP="000F5BA6">
      <w:pPr>
        <w:tabs>
          <w:tab w:val="left" w:pos="4410"/>
          <w:tab w:val="right" w:pos="4500"/>
          <w:tab w:val="right" w:pos="9270"/>
        </w:tabs>
        <w:jc w:val="both"/>
        <w:rPr>
          <w:rFonts w:cs="Times New Roman"/>
          <w:szCs w:val="24"/>
          <w:u w:val="single"/>
        </w:rPr>
      </w:pPr>
      <w:r w:rsidRPr="009B1677">
        <w:rPr>
          <w:rFonts w:cs="Times New Roman"/>
          <w:szCs w:val="24"/>
        </w:rPr>
        <w:tab/>
      </w:r>
      <w:r w:rsidRPr="009B1677">
        <w:rPr>
          <w:rFonts w:cs="Times New Roman"/>
          <w:szCs w:val="24"/>
          <w:u w:val="single"/>
        </w:rPr>
        <w:tab/>
        <w:t>(225) 642-9600</w:t>
      </w:r>
      <w:r w:rsidRPr="009B1677">
        <w:rPr>
          <w:rFonts w:cs="Times New Roman"/>
          <w:szCs w:val="24"/>
          <w:u w:val="single"/>
        </w:rPr>
        <w:tab/>
      </w:r>
    </w:p>
    <w:p w14:paraId="0934DC90" w14:textId="77777777" w:rsidR="000F5BA6" w:rsidRPr="009B1677" w:rsidRDefault="000F5BA6" w:rsidP="000F5BA6">
      <w:pPr>
        <w:tabs>
          <w:tab w:val="left" w:pos="4410"/>
          <w:tab w:val="left" w:pos="7920"/>
        </w:tabs>
        <w:spacing w:line="360" w:lineRule="auto"/>
        <w:jc w:val="both"/>
        <w:rPr>
          <w:rFonts w:cs="Times New Roman"/>
          <w:szCs w:val="24"/>
        </w:rPr>
      </w:pPr>
      <w:r w:rsidRPr="009B1677">
        <w:rPr>
          <w:rFonts w:cs="Times New Roman"/>
          <w:szCs w:val="24"/>
        </w:rPr>
        <w:tab/>
        <w:t>(Telephone Number)</w:t>
      </w:r>
    </w:p>
    <w:p w14:paraId="4BFE41E0" w14:textId="77777777" w:rsidR="000F5BA6" w:rsidRPr="009B1677" w:rsidRDefault="000F5BA6" w:rsidP="000F5BA6">
      <w:pPr>
        <w:tabs>
          <w:tab w:val="left" w:pos="5040"/>
          <w:tab w:val="left" w:pos="7920"/>
        </w:tabs>
        <w:jc w:val="both"/>
        <w:rPr>
          <w:rFonts w:cs="Times New Roman"/>
          <w:szCs w:val="24"/>
        </w:rPr>
      </w:pPr>
    </w:p>
    <w:p w14:paraId="743205BD" w14:textId="77777777" w:rsidR="000F5BA6" w:rsidRPr="009B1677" w:rsidRDefault="000F5BA6" w:rsidP="000F5BA6">
      <w:pPr>
        <w:tabs>
          <w:tab w:val="left" w:pos="5040"/>
          <w:tab w:val="left" w:pos="7920"/>
        </w:tabs>
        <w:jc w:val="both"/>
        <w:rPr>
          <w:rFonts w:cs="Times New Roman"/>
          <w:sz w:val="20"/>
          <w:szCs w:val="20"/>
        </w:rPr>
      </w:pPr>
      <w:r w:rsidRPr="009B1677">
        <w:rPr>
          <w:rFonts w:cs="Times New Roman"/>
          <w:sz w:val="20"/>
          <w:szCs w:val="20"/>
        </w:rPr>
        <w:lastRenderedPageBreak/>
        <w:t>In accordance with the Americans with Disabilities Act, if you need special assistance, please contact Carondalette Stewart at (225) 642-9600 describing the assistance that is necessary.</w:t>
      </w:r>
    </w:p>
    <w:p w14:paraId="3E131BEC" w14:textId="77777777" w:rsidR="000F5BA6" w:rsidRPr="009B1677" w:rsidRDefault="000F5BA6" w:rsidP="000F5BA6">
      <w:pPr>
        <w:rPr>
          <w:rFonts w:cs="Times New Roman"/>
          <w:szCs w:val="24"/>
        </w:rPr>
      </w:pPr>
    </w:p>
    <w:p w14:paraId="2DD7DA66" w14:textId="77777777" w:rsidR="000F5BA6" w:rsidRPr="00C14C0A" w:rsidRDefault="000F5BA6" w:rsidP="00C14C0A">
      <w:pPr>
        <w:rPr>
          <w:sz w:val="22"/>
        </w:rPr>
      </w:pPr>
    </w:p>
    <w:sectPr w:rsidR="000F5BA6" w:rsidRPr="00C14C0A" w:rsidSect="00356737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CEE2" w14:textId="77777777" w:rsidR="002E6B17" w:rsidRDefault="002E6B17" w:rsidP="00414B47">
      <w:r>
        <w:separator/>
      </w:r>
    </w:p>
  </w:endnote>
  <w:endnote w:type="continuationSeparator" w:id="0">
    <w:p w14:paraId="0589D44F" w14:textId="77777777" w:rsidR="002E6B17" w:rsidRDefault="002E6B17" w:rsidP="0041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D149" w14:textId="77777777" w:rsidR="006432F2" w:rsidRPr="00426396" w:rsidRDefault="006432F2" w:rsidP="00F878F3">
    <w:pPr>
      <w:jc w:val="center"/>
      <w:rPr>
        <w:i/>
        <w:color w:val="003399"/>
        <w:sz w:val="20"/>
        <w:szCs w:val="20"/>
      </w:rPr>
    </w:pPr>
    <w:r w:rsidRPr="00426396">
      <w:rPr>
        <w:i/>
        <w:color w:val="003399"/>
        <w:sz w:val="20"/>
        <w:szCs w:val="20"/>
      </w:rPr>
      <w:t xml:space="preserve">P.O. Box 597 </w:t>
    </w:r>
    <w:r w:rsidRPr="00426396">
      <w:rPr>
        <w:i/>
        <w:color w:val="003399"/>
        <w:sz w:val="20"/>
        <w:szCs w:val="20"/>
      </w:rPr>
      <w:sym w:font="Wingdings" w:char="F09F"/>
    </w:r>
    <w:r w:rsidRPr="00426396">
      <w:rPr>
        <w:i/>
        <w:color w:val="003399"/>
        <w:sz w:val="20"/>
        <w:szCs w:val="20"/>
      </w:rPr>
      <w:t xml:space="preserve"> 5035 Iberville Street </w:t>
    </w:r>
    <w:r w:rsidRPr="00426396">
      <w:rPr>
        <w:i/>
        <w:color w:val="003399"/>
        <w:sz w:val="20"/>
        <w:szCs w:val="20"/>
      </w:rPr>
      <w:sym w:font="Wingdings" w:char="F09F"/>
    </w:r>
    <w:r w:rsidRPr="00426396">
      <w:rPr>
        <w:i/>
        <w:color w:val="003399"/>
        <w:sz w:val="20"/>
        <w:szCs w:val="20"/>
      </w:rPr>
      <w:t xml:space="preserve"> St. Gabriel, LA </w:t>
    </w:r>
    <w:r w:rsidRPr="00426396">
      <w:rPr>
        <w:i/>
        <w:color w:val="003399"/>
        <w:sz w:val="20"/>
        <w:szCs w:val="20"/>
      </w:rPr>
      <w:sym w:font="Wingdings" w:char="F09F"/>
    </w:r>
    <w:r w:rsidRPr="00426396">
      <w:rPr>
        <w:i/>
        <w:color w:val="003399"/>
        <w:sz w:val="20"/>
        <w:szCs w:val="20"/>
      </w:rPr>
      <w:t xml:space="preserve"> Tel: (225) 642-9600 </w:t>
    </w:r>
    <w:r w:rsidRPr="00426396">
      <w:rPr>
        <w:i/>
        <w:color w:val="003399"/>
        <w:sz w:val="20"/>
        <w:szCs w:val="20"/>
      </w:rPr>
      <w:sym w:font="Wingdings" w:char="F09F"/>
    </w:r>
    <w:r w:rsidRPr="00426396">
      <w:rPr>
        <w:i/>
        <w:color w:val="003399"/>
        <w:sz w:val="20"/>
        <w:szCs w:val="20"/>
      </w:rPr>
      <w:t xml:space="preserve"> Fax: (225) 642.9670 </w:t>
    </w:r>
    <w:r w:rsidRPr="00426396">
      <w:rPr>
        <w:i/>
        <w:color w:val="003399"/>
        <w:sz w:val="20"/>
        <w:szCs w:val="20"/>
      </w:rPr>
      <w:sym w:font="Wingdings" w:char="F09F"/>
    </w:r>
    <w:r w:rsidRPr="00426396">
      <w:rPr>
        <w:i/>
        <w:color w:val="003399"/>
        <w:sz w:val="20"/>
        <w:szCs w:val="20"/>
      </w:rPr>
      <w:t xml:space="preserve"> Website:  www.cityofstgabriel.us</w:t>
    </w:r>
  </w:p>
  <w:p w14:paraId="0853A1C8" w14:textId="77777777" w:rsidR="006432F2" w:rsidRPr="00AE22B6" w:rsidRDefault="006432F2" w:rsidP="00F878F3">
    <w:pPr>
      <w:jc w:val="center"/>
      <w:rPr>
        <w:i/>
        <w:color w:val="003399"/>
        <w:sz w:val="22"/>
      </w:rPr>
    </w:pPr>
    <w:r w:rsidRPr="00AE22B6">
      <w:rPr>
        <w:i/>
        <w:color w:val="003399"/>
        <w:sz w:val="22"/>
      </w:rPr>
      <w:t>An Equal Opportunity Employer, Provider &amp; Lender</w:t>
    </w:r>
  </w:p>
  <w:p w14:paraId="0B723B58" w14:textId="77777777" w:rsidR="006432F2" w:rsidRDefault="006432F2" w:rsidP="0064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1A42" w14:textId="77777777" w:rsidR="002E6B17" w:rsidRDefault="002E6B17" w:rsidP="00414B47">
      <w:r>
        <w:separator/>
      </w:r>
    </w:p>
  </w:footnote>
  <w:footnote w:type="continuationSeparator" w:id="0">
    <w:p w14:paraId="05A6CAAA" w14:textId="77777777" w:rsidR="002E6B17" w:rsidRDefault="002E6B17" w:rsidP="0041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5F4C"/>
    <w:multiLevelType w:val="hybridMultilevel"/>
    <w:tmpl w:val="803C01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3EEC"/>
    <w:multiLevelType w:val="hybridMultilevel"/>
    <w:tmpl w:val="E4EE0386"/>
    <w:lvl w:ilvl="0" w:tplc="BB180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3E4EBF"/>
    <w:multiLevelType w:val="hybridMultilevel"/>
    <w:tmpl w:val="5906B108"/>
    <w:lvl w:ilvl="0" w:tplc="008C58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7C33A5B"/>
    <w:multiLevelType w:val="singleLevel"/>
    <w:tmpl w:val="04090015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</w:abstractNum>
  <w:num w:numId="1" w16cid:durableId="2086955060">
    <w:abstractNumId w:val="3"/>
  </w:num>
  <w:num w:numId="2" w16cid:durableId="1827166329">
    <w:abstractNumId w:val="0"/>
  </w:num>
  <w:num w:numId="3" w16cid:durableId="1882592354">
    <w:abstractNumId w:val="2"/>
  </w:num>
  <w:num w:numId="4" w16cid:durableId="69057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7"/>
    <w:rsid w:val="0000431F"/>
    <w:rsid w:val="00016AA3"/>
    <w:rsid w:val="00064477"/>
    <w:rsid w:val="000F5BA6"/>
    <w:rsid w:val="001B113F"/>
    <w:rsid w:val="00271DB5"/>
    <w:rsid w:val="00271E37"/>
    <w:rsid w:val="002E6B17"/>
    <w:rsid w:val="00325110"/>
    <w:rsid w:val="00356737"/>
    <w:rsid w:val="0037361F"/>
    <w:rsid w:val="0038378D"/>
    <w:rsid w:val="003B4061"/>
    <w:rsid w:val="00414B47"/>
    <w:rsid w:val="00426396"/>
    <w:rsid w:val="00463234"/>
    <w:rsid w:val="004F0DA2"/>
    <w:rsid w:val="005150C9"/>
    <w:rsid w:val="00541BFF"/>
    <w:rsid w:val="00595BDE"/>
    <w:rsid w:val="005D4858"/>
    <w:rsid w:val="005E7E6F"/>
    <w:rsid w:val="0061023E"/>
    <w:rsid w:val="006432F2"/>
    <w:rsid w:val="00650B5D"/>
    <w:rsid w:val="00680230"/>
    <w:rsid w:val="006811C9"/>
    <w:rsid w:val="006A52CA"/>
    <w:rsid w:val="006B29F9"/>
    <w:rsid w:val="006F7A44"/>
    <w:rsid w:val="007260B7"/>
    <w:rsid w:val="007E7F0E"/>
    <w:rsid w:val="007F6FB4"/>
    <w:rsid w:val="00833A8E"/>
    <w:rsid w:val="008F0EBE"/>
    <w:rsid w:val="008F4430"/>
    <w:rsid w:val="00A43870"/>
    <w:rsid w:val="00A542D9"/>
    <w:rsid w:val="00A57B85"/>
    <w:rsid w:val="00A6784A"/>
    <w:rsid w:val="00AA1B91"/>
    <w:rsid w:val="00AB5411"/>
    <w:rsid w:val="00AE22B6"/>
    <w:rsid w:val="00B64361"/>
    <w:rsid w:val="00C14C0A"/>
    <w:rsid w:val="00C20D99"/>
    <w:rsid w:val="00C728E1"/>
    <w:rsid w:val="00D176B7"/>
    <w:rsid w:val="00D20CF8"/>
    <w:rsid w:val="00D92B16"/>
    <w:rsid w:val="00DD653F"/>
    <w:rsid w:val="00E05880"/>
    <w:rsid w:val="00E23166"/>
    <w:rsid w:val="00E54B1F"/>
    <w:rsid w:val="00EC75BB"/>
    <w:rsid w:val="00EE36AC"/>
    <w:rsid w:val="00EE454D"/>
    <w:rsid w:val="00F05AFF"/>
    <w:rsid w:val="00F878F3"/>
    <w:rsid w:val="00FA0F41"/>
    <w:rsid w:val="00FA2D05"/>
    <w:rsid w:val="00FB3044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46E1B1CD"/>
  <w15:docId w15:val="{1A62DCCD-B58E-4EB1-BF39-0350233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6FB4"/>
    <w:pPr>
      <w:keepNext/>
      <w:spacing w:line="480" w:lineRule="auto"/>
      <w:jc w:val="both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B47"/>
  </w:style>
  <w:style w:type="paragraph" w:styleId="Footer">
    <w:name w:val="footer"/>
    <w:basedOn w:val="Normal"/>
    <w:link w:val="FooterChar"/>
    <w:uiPriority w:val="99"/>
    <w:unhideWhenUsed/>
    <w:rsid w:val="0041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47"/>
  </w:style>
  <w:style w:type="character" w:customStyle="1" w:styleId="Heading1Char">
    <w:name w:val="Heading 1 Char"/>
    <w:basedOn w:val="DefaultParagraphFont"/>
    <w:link w:val="Heading1"/>
    <w:rsid w:val="007F6FB4"/>
    <w:rPr>
      <w:rFonts w:eastAsia="Times New Roman" w:cs="Times New Roman"/>
      <w:b/>
      <w:szCs w:val="20"/>
    </w:rPr>
  </w:style>
  <w:style w:type="paragraph" w:customStyle="1" w:styleId="Style1">
    <w:name w:val="Style 1"/>
    <w:basedOn w:val="Normal"/>
    <w:uiPriority w:val="99"/>
    <w:rsid w:val="007F6FB4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7F6FB4"/>
    <w:rPr>
      <w:sz w:val="20"/>
    </w:rPr>
  </w:style>
  <w:style w:type="paragraph" w:styleId="ListParagraph">
    <w:name w:val="List Paragraph"/>
    <w:basedOn w:val="Normal"/>
    <w:uiPriority w:val="34"/>
    <w:qFormat/>
    <w:rsid w:val="000F5BA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0F5BA6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F5BA6"/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B1DC-40EE-433B-B61E-7A6D3A1A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Constance Barbin</dc:creator>
  <cp:lastModifiedBy>Constance Barbin</cp:lastModifiedBy>
  <cp:revision>5</cp:revision>
  <cp:lastPrinted>2019-07-30T15:34:00Z</cp:lastPrinted>
  <dcterms:created xsi:type="dcterms:W3CDTF">2022-04-20T15:11:00Z</dcterms:created>
  <dcterms:modified xsi:type="dcterms:W3CDTF">2022-05-19T15:40:00Z</dcterms:modified>
</cp:coreProperties>
</file>