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13B2" w14:textId="77777777" w:rsidR="005D01B9" w:rsidRDefault="005D01B9"/>
    <w:p w14:paraId="454A47BC" w14:textId="43DB4258" w:rsidR="0029046E" w:rsidRDefault="00C24353">
      <w:r w:rsidRPr="00274A8D">
        <w:rPr>
          <w:noProof/>
          <w:sz w:val="24"/>
          <w:szCs w:val="24"/>
        </w:rPr>
        <mc:AlternateContent>
          <mc:Choice Requires="wps">
            <w:drawing>
              <wp:anchor distT="45720" distB="45720" distL="182880" distR="182880" simplePos="0" relativeHeight="251659264" behindDoc="1" locked="0" layoutInCell="1" allowOverlap="0" wp14:anchorId="6608F26F" wp14:editId="50195BEB">
                <wp:simplePos x="0" y="0"/>
                <wp:positionH relativeFrom="margin">
                  <wp:align>right</wp:align>
                </wp:positionH>
                <wp:positionV relativeFrom="page">
                  <wp:posOffset>561975</wp:posOffset>
                </wp:positionV>
                <wp:extent cx="6776085" cy="1200150"/>
                <wp:effectExtent l="38100" t="38100" r="43815"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085" cy="1200150"/>
                        </a:xfrm>
                        <a:prstGeom prst="rect">
                          <a:avLst/>
                        </a:prstGeom>
                        <a:solidFill>
                          <a:schemeClr val="tx2"/>
                        </a:solidFill>
                        <a:ln w="76200" cmpd="dbl">
                          <a:solidFill>
                            <a:schemeClr val="tx2"/>
                          </a:solidFill>
                          <a:miter lim="800000"/>
                          <a:headEnd/>
                          <a:tailEnd/>
                        </a:ln>
                      </wps:spPr>
                      <wps:txbx>
                        <w:txbxContent>
                          <w:p w14:paraId="1CBB82BE" w14:textId="64B60492" w:rsidR="0029046E" w:rsidRPr="00C24353" w:rsidRDefault="0029046E" w:rsidP="00C24353">
                            <w:pPr>
                              <w:pStyle w:val="Title"/>
                              <w:jc w:val="center"/>
                              <w:rPr>
                                <w:rFonts w:ascii="Amasis MT Pro Black" w:hAnsi="Amasis MT Pro Black"/>
                                <w:color w:val="FFFFFF" w:themeColor="background1"/>
                                <w:sz w:val="48"/>
                                <w:szCs w:val="48"/>
                              </w:rPr>
                            </w:pPr>
                            <w:r w:rsidRPr="00C24353">
                              <w:rPr>
                                <w:rFonts w:ascii="Amasis MT Pro Black" w:hAnsi="Amasis MT Pro Black"/>
                                <w:color w:val="FFFFFF" w:themeColor="background1"/>
                                <w:sz w:val="48"/>
                                <w:szCs w:val="48"/>
                              </w:rPr>
                              <w:t xml:space="preserve">St. Gabriel </w:t>
                            </w:r>
                            <w:r w:rsidR="00C24353" w:rsidRPr="00C24353">
                              <w:rPr>
                                <w:rFonts w:ascii="Amasis MT Pro Black" w:hAnsi="Amasis MT Pro Black"/>
                                <w:color w:val="FFFFFF" w:themeColor="background1"/>
                                <w:sz w:val="48"/>
                                <w:szCs w:val="48"/>
                              </w:rPr>
                              <w:t>C</w:t>
                            </w:r>
                            <w:r w:rsidRPr="00C24353">
                              <w:rPr>
                                <w:rFonts w:ascii="Amasis MT Pro Black" w:hAnsi="Amasis MT Pro Black"/>
                                <w:color w:val="FFFFFF" w:themeColor="background1"/>
                                <w:sz w:val="48"/>
                                <w:szCs w:val="48"/>
                              </w:rPr>
                              <w:t xml:space="preserve">ommunity </w:t>
                            </w:r>
                            <w:r w:rsidR="00C24353" w:rsidRPr="00C24353">
                              <w:rPr>
                                <w:rFonts w:ascii="Amasis MT Pro Black" w:hAnsi="Amasis MT Pro Black"/>
                                <w:color w:val="FFFFFF" w:themeColor="background1"/>
                                <w:sz w:val="48"/>
                                <w:szCs w:val="48"/>
                              </w:rPr>
                              <w:t>C</w:t>
                            </w:r>
                            <w:r w:rsidRPr="00C24353">
                              <w:rPr>
                                <w:rFonts w:ascii="Amasis MT Pro Black" w:hAnsi="Amasis MT Pro Black"/>
                                <w:color w:val="FFFFFF" w:themeColor="background1"/>
                                <w:sz w:val="48"/>
                                <w:szCs w:val="48"/>
                              </w:rPr>
                              <w:t>enter</w:t>
                            </w:r>
                          </w:p>
                          <w:p w14:paraId="65EAB8E5" w14:textId="482CD48C" w:rsidR="0029046E" w:rsidRPr="00C24353" w:rsidRDefault="00C24353" w:rsidP="00C24353">
                            <w:pPr>
                              <w:pStyle w:val="Title"/>
                              <w:jc w:val="center"/>
                              <w:rPr>
                                <w:rFonts w:ascii="Amasis MT Pro Black" w:hAnsi="Amasis MT Pro Black"/>
                                <w:color w:val="FFFFFF" w:themeColor="background1"/>
                                <w:sz w:val="48"/>
                                <w:szCs w:val="48"/>
                              </w:rPr>
                            </w:pPr>
                            <w:r w:rsidRPr="00C24353">
                              <w:rPr>
                                <w:rFonts w:ascii="Amasis MT Pro Black" w:hAnsi="Amasis MT Pro Black"/>
                                <w:color w:val="FFFFFF" w:themeColor="background1"/>
                                <w:sz w:val="48"/>
                                <w:szCs w:val="48"/>
                              </w:rPr>
                              <w:t>M</w:t>
                            </w:r>
                            <w:r w:rsidR="0029046E" w:rsidRPr="00C24353">
                              <w:rPr>
                                <w:rFonts w:ascii="Amasis MT Pro Black" w:hAnsi="Amasis MT Pro Black"/>
                                <w:color w:val="FFFFFF" w:themeColor="background1"/>
                                <w:sz w:val="48"/>
                                <w:szCs w:val="48"/>
                              </w:rPr>
                              <w:t>embership</w:t>
                            </w:r>
                            <w:r w:rsidR="00F432FD" w:rsidRPr="00C24353">
                              <w:rPr>
                                <w:rFonts w:ascii="Amasis MT Pro Black" w:hAnsi="Amasis MT Pro Black"/>
                                <w:color w:val="FFFFFF" w:themeColor="background1"/>
                                <w:sz w:val="48"/>
                                <w:szCs w:val="48"/>
                              </w:rPr>
                              <w:t xml:space="preserve"> </w:t>
                            </w:r>
                            <w:r w:rsidRPr="00C24353">
                              <w:rPr>
                                <w:rFonts w:ascii="Amasis MT Pro Black" w:hAnsi="Amasis MT Pro Black"/>
                                <w:color w:val="FFFFFF" w:themeColor="background1"/>
                                <w:sz w:val="48"/>
                                <w:szCs w:val="48"/>
                              </w:rPr>
                              <w:t>Application</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08F26F" id="Rectangle 4" o:spid="_x0000_s1026" style="position:absolute;margin-left:482.35pt;margin-top:44.25pt;width:533.55pt;height:94.5pt;z-index:-251657216;visibility:visible;mso-wrap-style:square;mso-width-percent:0;mso-height-percent:0;mso-wrap-distance-left:14.4pt;mso-wrap-distance-top:3.6pt;mso-wrap-distance-right:14.4pt;mso-wrap-distance-bottom:3.6pt;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" o:allowoverlap="f" fillcolor="#44546a [3215]" strokecolor="#44546a [3215]" strokeweight="6pt">
                <v:stroke linestyle="thinThin"/>
                <v:textbox inset="14.4pt,14.4pt,14.4pt,14.4pt">
                  <w:txbxContent>
                    <w:p w14:paraId="1CBB82BE" w14:textId="64B60492" w:rsidR="0029046E" w:rsidRPr="00C24353" w:rsidRDefault="0029046E" w:rsidP="00C24353">
                      <w:pPr>
                        <w:pStyle w:val="Title"/>
                        <w:jc w:val="center"/>
                        <w:rPr>
                          <w:rFonts w:ascii="Amasis MT Pro Black" w:hAnsi="Amasis MT Pro Black"/>
                          <w:color w:val="FFFFFF" w:themeColor="background1"/>
                          <w:sz w:val="48"/>
                          <w:szCs w:val="48"/>
                        </w:rPr>
                      </w:pPr>
                      <w:r w:rsidRPr="00C24353">
                        <w:rPr>
                          <w:rFonts w:ascii="Amasis MT Pro Black" w:hAnsi="Amasis MT Pro Black"/>
                          <w:color w:val="FFFFFF" w:themeColor="background1"/>
                          <w:sz w:val="48"/>
                          <w:szCs w:val="48"/>
                        </w:rPr>
                        <w:t xml:space="preserve">St. Gabriel </w:t>
                      </w:r>
                      <w:r w:rsidR="00C24353" w:rsidRPr="00C24353">
                        <w:rPr>
                          <w:rFonts w:ascii="Amasis MT Pro Black" w:hAnsi="Amasis MT Pro Black"/>
                          <w:color w:val="FFFFFF" w:themeColor="background1"/>
                          <w:sz w:val="48"/>
                          <w:szCs w:val="48"/>
                        </w:rPr>
                        <w:t>C</w:t>
                      </w:r>
                      <w:r w:rsidRPr="00C24353">
                        <w:rPr>
                          <w:rFonts w:ascii="Amasis MT Pro Black" w:hAnsi="Amasis MT Pro Black"/>
                          <w:color w:val="FFFFFF" w:themeColor="background1"/>
                          <w:sz w:val="48"/>
                          <w:szCs w:val="48"/>
                        </w:rPr>
                        <w:t xml:space="preserve">ommunity </w:t>
                      </w:r>
                      <w:r w:rsidR="00C24353" w:rsidRPr="00C24353">
                        <w:rPr>
                          <w:rFonts w:ascii="Amasis MT Pro Black" w:hAnsi="Amasis MT Pro Black"/>
                          <w:color w:val="FFFFFF" w:themeColor="background1"/>
                          <w:sz w:val="48"/>
                          <w:szCs w:val="48"/>
                        </w:rPr>
                        <w:t>C</w:t>
                      </w:r>
                      <w:r w:rsidRPr="00C24353">
                        <w:rPr>
                          <w:rFonts w:ascii="Amasis MT Pro Black" w:hAnsi="Amasis MT Pro Black"/>
                          <w:color w:val="FFFFFF" w:themeColor="background1"/>
                          <w:sz w:val="48"/>
                          <w:szCs w:val="48"/>
                        </w:rPr>
                        <w:t>enter</w:t>
                      </w:r>
                    </w:p>
                    <w:p w14:paraId="65EAB8E5" w14:textId="482CD48C" w:rsidR="0029046E" w:rsidRPr="00C24353" w:rsidRDefault="00C24353" w:rsidP="00C24353">
                      <w:pPr>
                        <w:pStyle w:val="Title"/>
                        <w:jc w:val="center"/>
                        <w:rPr>
                          <w:rFonts w:ascii="Amasis MT Pro Black" w:hAnsi="Amasis MT Pro Black"/>
                          <w:color w:val="FFFFFF" w:themeColor="background1"/>
                          <w:sz w:val="48"/>
                          <w:szCs w:val="48"/>
                        </w:rPr>
                      </w:pPr>
                      <w:r w:rsidRPr="00C24353">
                        <w:rPr>
                          <w:rFonts w:ascii="Amasis MT Pro Black" w:hAnsi="Amasis MT Pro Black"/>
                          <w:color w:val="FFFFFF" w:themeColor="background1"/>
                          <w:sz w:val="48"/>
                          <w:szCs w:val="48"/>
                        </w:rPr>
                        <w:t>M</w:t>
                      </w:r>
                      <w:r w:rsidR="0029046E" w:rsidRPr="00C24353">
                        <w:rPr>
                          <w:rFonts w:ascii="Amasis MT Pro Black" w:hAnsi="Amasis MT Pro Black"/>
                          <w:color w:val="FFFFFF" w:themeColor="background1"/>
                          <w:sz w:val="48"/>
                          <w:szCs w:val="48"/>
                        </w:rPr>
                        <w:t>embership</w:t>
                      </w:r>
                      <w:r w:rsidR="00F432FD" w:rsidRPr="00C24353">
                        <w:rPr>
                          <w:rFonts w:ascii="Amasis MT Pro Black" w:hAnsi="Amasis MT Pro Black"/>
                          <w:color w:val="FFFFFF" w:themeColor="background1"/>
                          <w:sz w:val="48"/>
                          <w:szCs w:val="48"/>
                        </w:rPr>
                        <w:t xml:space="preserve"> </w:t>
                      </w:r>
                      <w:r w:rsidRPr="00C24353">
                        <w:rPr>
                          <w:rFonts w:ascii="Amasis MT Pro Black" w:hAnsi="Amasis MT Pro Black"/>
                          <w:color w:val="FFFFFF" w:themeColor="background1"/>
                          <w:sz w:val="48"/>
                          <w:szCs w:val="48"/>
                        </w:rPr>
                        <w:t>Application</w:t>
                      </w:r>
                    </w:p>
                  </w:txbxContent>
                </v:textbox>
                <w10:wrap type="square" anchorx="margin" anchory="page"/>
              </v:rect>
            </w:pict>
          </mc:Fallback>
        </mc:AlternateContent>
      </w:r>
      <w:r w:rsidR="008415D3">
        <w:t>Date: _______________</w:t>
      </w:r>
    </w:p>
    <w:tbl>
      <w:tblPr>
        <w:tblStyle w:val="TableGrid"/>
        <w:tblW w:w="0" w:type="auto"/>
        <w:tblLook w:val="04A0" w:firstRow="1" w:lastRow="0" w:firstColumn="1" w:lastColumn="0" w:noHBand="0" w:noVBand="1"/>
      </w:tblPr>
      <w:tblGrid>
        <w:gridCol w:w="5395"/>
        <w:gridCol w:w="5395"/>
      </w:tblGrid>
      <w:tr w:rsidR="0029046E" w14:paraId="17920AE5" w14:textId="77777777" w:rsidTr="0029046E">
        <w:trPr>
          <w:trHeight w:val="557"/>
        </w:trPr>
        <w:tc>
          <w:tcPr>
            <w:tcW w:w="5395" w:type="dxa"/>
          </w:tcPr>
          <w:p w14:paraId="46B5B34E" w14:textId="77777777" w:rsidR="0029046E" w:rsidRDefault="00C310B3">
            <w:r>
              <w:t>First Name:</w:t>
            </w:r>
          </w:p>
          <w:p w14:paraId="4C619301" w14:textId="77777777" w:rsidR="00C310B3" w:rsidRDefault="00C310B3"/>
          <w:p w14:paraId="28BF4E95" w14:textId="43AC8470" w:rsidR="00C310B3" w:rsidRDefault="00C310B3"/>
        </w:tc>
        <w:tc>
          <w:tcPr>
            <w:tcW w:w="5395" w:type="dxa"/>
          </w:tcPr>
          <w:p w14:paraId="4E366373" w14:textId="76676336" w:rsidR="0029046E" w:rsidRDefault="00C310B3">
            <w:r>
              <w:t>Last Name:</w:t>
            </w:r>
          </w:p>
        </w:tc>
      </w:tr>
      <w:tr w:rsidR="0029046E" w14:paraId="6841B605" w14:textId="77777777" w:rsidTr="0029046E">
        <w:trPr>
          <w:trHeight w:val="530"/>
        </w:trPr>
        <w:tc>
          <w:tcPr>
            <w:tcW w:w="5395" w:type="dxa"/>
          </w:tcPr>
          <w:p w14:paraId="0D60F703" w14:textId="77777777" w:rsidR="0029046E" w:rsidRDefault="00C310B3">
            <w:r>
              <w:t>Address:</w:t>
            </w:r>
          </w:p>
          <w:p w14:paraId="4468F992" w14:textId="77777777" w:rsidR="00C310B3" w:rsidRDefault="00C310B3"/>
          <w:p w14:paraId="58B8BE0B" w14:textId="5BF0EAB5" w:rsidR="00C310B3" w:rsidRDefault="00C310B3"/>
        </w:tc>
        <w:tc>
          <w:tcPr>
            <w:tcW w:w="5395" w:type="dxa"/>
          </w:tcPr>
          <w:p w14:paraId="425F9772" w14:textId="3781F274" w:rsidR="0029046E" w:rsidRDefault="00C310B3">
            <w:r>
              <w:t>E-mail:</w:t>
            </w:r>
          </w:p>
        </w:tc>
      </w:tr>
      <w:tr w:rsidR="0029046E" w14:paraId="0A8F6020" w14:textId="77777777" w:rsidTr="0029046E">
        <w:trPr>
          <w:trHeight w:val="521"/>
        </w:trPr>
        <w:tc>
          <w:tcPr>
            <w:tcW w:w="5395" w:type="dxa"/>
          </w:tcPr>
          <w:p w14:paraId="1AFC242C" w14:textId="77777777" w:rsidR="0029046E" w:rsidRDefault="00C310B3">
            <w:r>
              <w:t>City, State, &amp; Zip Code:</w:t>
            </w:r>
          </w:p>
          <w:p w14:paraId="034D26D5" w14:textId="77777777" w:rsidR="00C310B3" w:rsidRDefault="00C310B3"/>
          <w:p w14:paraId="3BF0D434" w14:textId="56047018" w:rsidR="00C310B3" w:rsidRDefault="00C310B3"/>
        </w:tc>
        <w:tc>
          <w:tcPr>
            <w:tcW w:w="5395" w:type="dxa"/>
          </w:tcPr>
          <w:p w14:paraId="2109A86F" w14:textId="4273F333" w:rsidR="00C310B3" w:rsidRDefault="00C310B3">
            <w:r>
              <w:t>Date of Birth:</w:t>
            </w:r>
          </w:p>
        </w:tc>
      </w:tr>
      <w:tr w:rsidR="0029046E" w14:paraId="5E76EEE3" w14:textId="77777777" w:rsidTr="0029046E">
        <w:trPr>
          <w:trHeight w:val="530"/>
        </w:trPr>
        <w:tc>
          <w:tcPr>
            <w:tcW w:w="5395" w:type="dxa"/>
          </w:tcPr>
          <w:p w14:paraId="0146D5ED" w14:textId="77777777" w:rsidR="0029046E" w:rsidRDefault="00C310B3">
            <w:r>
              <w:t>Phone (Home):</w:t>
            </w:r>
          </w:p>
          <w:p w14:paraId="59D77AC6" w14:textId="77777777" w:rsidR="00C310B3" w:rsidRDefault="00C310B3"/>
          <w:p w14:paraId="39676F23" w14:textId="158992F5" w:rsidR="00C310B3" w:rsidRDefault="00C310B3"/>
        </w:tc>
        <w:tc>
          <w:tcPr>
            <w:tcW w:w="5395" w:type="dxa"/>
          </w:tcPr>
          <w:p w14:paraId="501F5E71" w14:textId="5022E44C" w:rsidR="0029046E" w:rsidRDefault="00C310B3">
            <w:r>
              <w:t>Phone (Work or Cell):</w:t>
            </w:r>
          </w:p>
        </w:tc>
      </w:tr>
      <w:tr w:rsidR="0029046E" w14:paraId="2F0E060E" w14:textId="77777777" w:rsidTr="0029046E">
        <w:trPr>
          <w:trHeight w:val="539"/>
        </w:trPr>
        <w:tc>
          <w:tcPr>
            <w:tcW w:w="5395" w:type="dxa"/>
          </w:tcPr>
          <w:p w14:paraId="7096CB5F" w14:textId="77777777" w:rsidR="0029046E" w:rsidRDefault="00C310B3">
            <w:r>
              <w:t>Emergency Contact Name:</w:t>
            </w:r>
          </w:p>
          <w:p w14:paraId="2DDD715E" w14:textId="77777777" w:rsidR="00C310B3" w:rsidRDefault="00C310B3"/>
          <w:p w14:paraId="13B77281" w14:textId="6404F950" w:rsidR="00C310B3" w:rsidRDefault="00C310B3"/>
        </w:tc>
        <w:tc>
          <w:tcPr>
            <w:tcW w:w="5395" w:type="dxa"/>
          </w:tcPr>
          <w:p w14:paraId="7FB071E3" w14:textId="652F4810" w:rsidR="0029046E" w:rsidRDefault="00C310B3">
            <w:r>
              <w:t>Emergency Contact Phone:</w:t>
            </w:r>
          </w:p>
        </w:tc>
      </w:tr>
    </w:tbl>
    <w:p w14:paraId="195F971F" w14:textId="4409374A" w:rsidR="00E01D4A" w:rsidRPr="00274A8D" w:rsidRDefault="00274A8D" w:rsidP="0029046E">
      <w:pPr>
        <w:spacing w:after="0" w:line="240" w:lineRule="auto"/>
        <w:rPr>
          <w:sz w:val="24"/>
          <w:szCs w:val="24"/>
        </w:rPr>
      </w:pPr>
      <w:r w:rsidRPr="00274A8D">
        <w:rPr>
          <w:b/>
          <w:bCs/>
          <w:sz w:val="24"/>
          <w:szCs w:val="24"/>
          <w:u w:val="single"/>
        </w:rPr>
        <w:t>Type of Membership</w:t>
      </w:r>
    </w:p>
    <w:p w14:paraId="7DB8A66F" w14:textId="5F0A1009" w:rsidR="00591168" w:rsidRDefault="00F432FD" w:rsidP="0029046E">
      <w:pPr>
        <w:spacing w:after="0" w:line="240" w:lineRule="auto"/>
        <w:rPr>
          <w:rFonts w:cstheme="minorHAnsi"/>
          <w:sz w:val="24"/>
          <w:szCs w:val="24"/>
        </w:rPr>
      </w:pPr>
      <w:r w:rsidRPr="00F432FD">
        <w:rPr>
          <w:rFonts w:cstheme="minorHAnsi"/>
          <w:sz w:val="48"/>
          <w:szCs w:val="48"/>
        </w:rPr>
        <w:t>□</w:t>
      </w:r>
      <w:r>
        <w:rPr>
          <w:rFonts w:cstheme="minorHAnsi"/>
          <w:sz w:val="48"/>
          <w:szCs w:val="48"/>
        </w:rPr>
        <w:t xml:space="preserve"> </w:t>
      </w:r>
      <w:r>
        <w:rPr>
          <w:rFonts w:cstheme="minorHAnsi"/>
          <w:sz w:val="24"/>
          <w:szCs w:val="24"/>
        </w:rPr>
        <w:t>Single ($25 monthly)</w:t>
      </w:r>
      <w:r>
        <w:rPr>
          <w:rFonts w:cstheme="minorHAnsi"/>
          <w:sz w:val="24"/>
          <w:szCs w:val="24"/>
        </w:rPr>
        <w:tab/>
      </w:r>
      <w:r>
        <w:rPr>
          <w:rFonts w:cstheme="minorHAnsi"/>
          <w:sz w:val="24"/>
          <w:szCs w:val="24"/>
        </w:rPr>
        <w:tab/>
      </w:r>
      <w:r w:rsidR="00591168">
        <w:rPr>
          <w:rFonts w:cstheme="minorHAnsi"/>
          <w:sz w:val="24"/>
          <w:szCs w:val="24"/>
        </w:rPr>
        <w:tab/>
      </w:r>
      <w:r w:rsidR="00591168">
        <w:rPr>
          <w:rFonts w:cstheme="minorHAnsi"/>
          <w:sz w:val="24"/>
          <w:szCs w:val="24"/>
        </w:rPr>
        <w:tab/>
      </w:r>
      <w:r w:rsidR="00C24353">
        <w:rPr>
          <w:rFonts w:cstheme="minorHAnsi"/>
          <w:sz w:val="24"/>
          <w:szCs w:val="24"/>
        </w:rPr>
        <w:t xml:space="preserve">                    </w:t>
      </w:r>
      <w:r w:rsidR="00591168" w:rsidRPr="00F432FD">
        <w:rPr>
          <w:rFonts w:cstheme="minorHAnsi"/>
          <w:sz w:val="48"/>
          <w:szCs w:val="48"/>
        </w:rPr>
        <w:t>□</w:t>
      </w:r>
      <w:r w:rsidR="00591168">
        <w:rPr>
          <w:rFonts w:cstheme="minorHAnsi"/>
          <w:sz w:val="48"/>
          <w:szCs w:val="48"/>
        </w:rPr>
        <w:t xml:space="preserve"> </w:t>
      </w:r>
      <w:r w:rsidR="00591168">
        <w:rPr>
          <w:rFonts w:cstheme="minorHAnsi"/>
          <w:sz w:val="24"/>
          <w:szCs w:val="24"/>
        </w:rPr>
        <w:t>Senior Citizen – 55+ ($15 monthly)</w:t>
      </w:r>
      <w:r w:rsidR="00591168">
        <w:rPr>
          <w:rFonts w:cstheme="minorHAnsi"/>
          <w:sz w:val="24"/>
          <w:szCs w:val="24"/>
        </w:rPr>
        <w:tab/>
      </w:r>
    </w:p>
    <w:p w14:paraId="0F4378EA" w14:textId="77777777" w:rsidR="00912E58" w:rsidRDefault="00912E58" w:rsidP="0029046E">
      <w:pPr>
        <w:spacing w:after="0" w:line="240" w:lineRule="auto"/>
        <w:rPr>
          <w:rFonts w:cstheme="minorHAnsi"/>
          <w:sz w:val="24"/>
          <w:szCs w:val="24"/>
        </w:rPr>
      </w:pPr>
    </w:p>
    <w:p w14:paraId="43E7F295" w14:textId="2D443B8C" w:rsidR="00274A8D" w:rsidRDefault="00F432FD" w:rsidP="0029046E">
      <w:pPr>
        <w:spacing w:after="0" w:line="240" w:lineRule="auto"/>
        <w:rPr>
          <w:rFonts w:cstheme="minorHAnsi"/>
          <w:sz w:val="24"/>
          <w:szCs w:val="24"/>
        </w:rPr>
      </w:pPr>
      <w:r w:rsidRPr="00F432FD">
        <w:rPr>
          <w:rFonts w:cstheme="minorHAnsi"/>
          <w:sz w:val="48"/>
          <w:szCs w:val="48"/>
        </w:rPr>
        <w:t>□</w:t>
      </w:r>
      <w:r>
        <w:rPr>
          <w:rFonts w:cstheme="minorHAnsi"/>
          <w:sz w:val="48"/>
          <w:szCs w:val="48"/>
        </w:rPr>
        <w:t xml:space="preserve"> </w:t>
      </w:r>
      <w:r>
        <w:rPr>
          <w:rFonts w:cstheme="minorHAnsi"/>
          <w:sz w:val="24"/>
          <w:szCs w:val="24"/>
        </w:rPr>
        <w:t>Family of 4 ($40 monthly</w:t>
      </w:r>
      <w:r w:rsidR="00591168">
        <w:rPr>
          <w:rFonts w:cstheme="minorHAnsi"/>
          <w:sz w:val="24"/>
          <w:szCs w:val="24"/>
        </w:rPr>
        <w:t>)</w:t>
      </w:r>
      <w:r w:rsidR="00591168">
        <w:rPr>
          <w:rFonts w:cstheme="minorHAnsi"/>
          <w:sz w:val="24"/>
          <w:szCs w:val="24"/>
        </w:rPr>
        <w:tab/>
      </w:r>
      <w:r w:rsidR="00591168">
        <w:rPr>
          <w:rFonts w:cstheme="minorHAnsi"/>
          <w:sz w:val="24"/>
          <w:szCs w:val="24"/>
        </w:rPr>
        <w:tab/>
      </w:r>
      <w:r w:rsidR="00591168">
        <w:rPr>
          <w:rFonts w:cstheme="minorHAnsi"/>
          <w:sz w:val="24"/>
          <w:szCs w:val="24"/>
        </w:rPr>
        <w:tab/>
      </w:r>
      <w:r w:rsidR="00591168">
        <w:rPr>
          <w:rFonts w:cstheme="minorHAnsi"/>
          <w:sz w:val="24"/>
          <w:szCs w:val="24"/>
        </w:rPr>
        <w:tab/>
        <w:t xml:space="preserve">       </w:t>
      </w:r>
      <w:r w:rsidR="00591168" w:rsidRPr="00F432FD">
        <w:rPr>
          <w:rFonts w:cstheme="minorHAnsi"/>
          <w:sz w:val="48"/>
          <w:szCs w:val="48"/>
        </w:rPr>
        <w:t>□</w:t>
      </w:r>
      <w:r w:rsidR="00591168">
        <w:rPr>
          <w:rFonts w:cstheme="minorHAnsi"/>
          <w:sz w:val="48"/>
          <w:szCs w:val="48"/>
        </w:rPr>
        <w:t xml:space="preserve"> </w:t>
      </w:r>
      <w:r w:rsidR="00591168">
        <w:rPr>
          <w:rFonts w:cstheme="minorHAnsi"/>
          <w:sz w:val="24"/>
          <w:szCs w:val="24"/>
        </w:rPr>
        <w:t>High School/College Student ($15 monthly)</w:t>
      </w:r>
      <w:r w:rsidR="00591168">
        <w:rPr>
          <w:rFonts w:cstheme="minorHAnsi"/>
          <w:sz w:val="24"/>
          <w:szCs w:val="24"/>
        </w:rPr>
        <w:tab/>
      </w:r>
    </w:p>
    <w:p w14:paraId="2DAD2966" w14:textId="2A82622E" w:rsidR="00591168" w:rsidRDefault="00912E58" w:rsidP="0029046E">
      <w:pPr>
        <w:spacing w:after="0" w:line="240" w:lineRule="auto"/>
        <w:rPr>
          <w:rFonts w:cstheme="minorHAnsi"/>
          <w:sz w:val="24"/>
          <w:szCs w:val="24"/>
        </w:rPr>
      </w:pPr>
      <w:r>
        <w:rPr>
          <w:rFonts w:cstheme="minorHAnsi"/>
          <w:sz w:val="24"/>
          <w:szCs w:val="24"/>
        </w:rPr>
        <w:t>$10.00 for each additional household member</w:t>
      </w:r>
      <w:r>
        <w:rPr>
          <w:rFonts w:cstheme="minorHAnsi"/>
          <w:sz w:val="24"/>
          <w:szCs w:val="24"/>
        </w:rPr>
        <w:tab/>
      </w:r>
      <w:r>
        <w:rPr>
          <w:rFonts w:cstheme="minorHAnsi"/>
          <w:sz w:val="24"/>
          <w:szCs w:val="24"/>
        </w:rPr>
        <w:tab/>
      </w:r>
      <w:r>
        <w:rPr>
          <w:rFonts w:cstheme="minorHAnsi"/>
          <w:sz w:val="24"/>
          <w:szCs w:val="24"/>
        </w:rPr>
        <w:tab/>
        <w:t>(Must present current ID)</w:t>
      </w:r>
    </w:p>
    <w:p w14:paraId="66FD48E3" w14:textId="1DE225ED" w:rsidR="00912E58" w:rsidRDefault="00912E58" w:rsidP="0029046E">
      <w:pPr>
        <w:spacing w:after="0" w:line="240" w:lineRule="auto"/>
        <w:rPr>
          <w:rFonts w:cstheme="minorHAnsi"/>
          <w:sz w:val="24"/>
          <w:szCs w:val="24"/>
        </w:rPr>
      </w:pPr>
    </w:p>
    <w:p w14:paraId="73D35DBB" w14:textId="3B1CFBD7" w:rsidR="00912E58" w:rsidRDefault="00912E58" w:rsidP="0029046E">
      <w:pPr>
        <w:spacing w:after="0" w:line="240" w:lineRule="auto"/>
        <w:rPr>
          <w:rFonts w:cstheme="minorHAnsi"/>
          <w:sz w:val="24"/>
          <w:szCs w:val="24"/>
        </w:rPr>
      </w:pPr>
      <w:r>
        <w:rPr>
          <w:rFonts w:cstheme="minorHAnsi"/>
          <w:b/>
          <w:bCs/>
          <w:sz w:val="24"/>
          <w:szCs w:val="24"/>
          <w:u w:val="single"/>
        </w:rPr>
        <w:t>Additional members for family plans</w:t>
      </w:r>
    </w:p>
    <w:p w14:paraId="61F628E4" w14:textId="3B8B9F1A" w:rsidR="00912E58" w:rsidRDefault="00912E58" w:rsidP="0029046E">
      <w:pPr>
        <w:spacing w:after="0" w:line="240" w:lineRule="auto"/>
        <w:rPr>
          <w:rFonts w:cstheme="minorHAnsi"/>
          <w:sz w:val="24"/>
          <w:szCs w:val="24"/>
        </w:rPr>
      </w:pPr>
    </w:p>
    <w:p w14:paraId="76636DFA" w14:textId="6B7C1995" w:rsidR="00912E58" w:rsidRDefault="00FC6D9B" w:rsidP="0029046E">
      <w:pPr>
        <w:spacing w:after="0" w:line="240" w:lineRule="auto"/>
        <w:rPr>
          <w:rFonts w:cstheme="minorHAnsi"/>
          <w:sz w:val="24"/>
          <w:szCs w:val="24"/>
        </w:rPr>
      </w:pPr>
      <w:r>
        <w:rPr>
          <w:rFonts w:cstheme="minorHAnsi"/>
          <w:sz w:val="24"/>
          <w:szCs w:val="24"/>
        </w:rPr>
        <w:t>*When signing up for a family membership, all family members must live in the same household and be able to show proof when required.</w:t>
      </w:r>
    </w:p>
    <w:p w14:paraId="12EE59E6" w14:textId="5CFB8E44" w:rsidR="00FC6D9B" w:rsidRDefault="00FC6D9B" w:rsidP="0029046E">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395"/>
        <w:gridCol w:w="5395"/>
      </w:tblGrid>
      <w:tr w:rsidR="00FC6D9B" w14:paraId="3CF5D274" w14:textId="77777777" w:rsidTr="00FC6D9B">
        <w:trPr>
          <w:trHeight w:val="431"/>
        </w:trPr>
        <w:tc>
          <w:tcPr>
            <w:tcW w:w="5395" w:type="dxa"/>
          </w:tcPr>
          <w:p w14:paraId="3957D8AC" w14:textId="212A003E" w:rsidR="00FC6D9B" w:rsidRDefault="00FC6D9B" w:rsidP="0029046E">
            <w:pPr>
              <w:rPr>
                <w:sz w:val="24"/>
                <w:szCs w:val="24"/>
              </w:rPr>
            </w:pPr>
            <w:r>
              <w:rPr>
                <w:sz w:val="24"/>
                <w:szCs w:val="24"/>
              </w:rPr>
              <w:t>1.</w:t>
            </w:r>
          </w:p>
        </w:tc>
        <w:tc>
          <w:tcPr>
            <w:tcW w:w="5395" w:type="dxa"/>
          </w:tcPr>
          <w:p w14:paraId="7A201C97" w14:textId="2A6632AA" w:rsidR="00FC6D9B" w:rsidRDefault="00FC6D9B" w:rsidP="0029046E">
            <w:pPr>
              <w:rPr>
                <w:sz w:val="24"/>
                <w:szCs w:val="24"/>
              </w:rPr>
            </w:pPr>
            <w:r>
              <w:rPr>
                <w:sz w:val="24"/>
                <w:szCs w:val="24"/>
              </w:rPr>
              <w:t>6.</w:t>
            </w:r>
          </w:p>
        </w:tc>
      </w:tr>
      <w:tr w:rsidR="00FC6D9B" w14:paraId="2247ED63" w14:textId="77777777" w:rsidTr="00FC6D9B">
        <w:trPr>
          <w:trHeight w:val="440"/>
        </w:trPr>
        <w:tc>
          <w:tcPr>
            <w:tcW w:w="5395" w:type="dxa"/>
          </w:tcPr>
          <w:p w14:paraId="3D9780E3" w14:textId="2F9275E8" w:rsidR="00FC6D9B" w:rsidRDefault="00FC6D9B" w:rsidP="0029046E">
            <w:pPr>
              <w:rPr>
                <w:sz w:val="24"/>
                <w:szCs w:val="24"/>
              </w:rPr>
            </w:pPr>
            <w:r>
              <w:rPr>
                <w:sz w:val="24"/>
                <w:szCs w:val="24"/>
              </w:rPr>
              <w:t>2.</w:t>
            </w:r>
          </w:p>
        </w:tc>
        <w:tc>
          <w:tcPr>
            <w:tcW w:w="5395" w:type="dxa"/>
          </w:tcPr>
          <w:p w14:paraId="783848A6" w14:textId="51A9A003" w:rsidR="00FC6D9B" w:rsidRDefault="00FC6D9B" w:rsidP="0029046E">
            <w:pPr>
              <w:rPr>
                <w:sz w:val="24"/>
                <w:szCs w:val="24"/>
              </w:rPr>
            </w:pPr>
            <w:r>
              <w:rPr>
                <w:sz w:val="24"/>
                <w:szCs w:val="24"/>
              </w:rPr>
              <w:t>7.</w:t>
            </w:r>
          </w:p>
        </w:tc>
      </w:tr>
      <w:tr w:rsidR="00FC6D9B" w14:paraId="27BDF6A1" w14:textId="77777777" w:rsidTr="00FC6D9B">
        <w:trPr>
          <w:trHeight w:val="449"/>
        </w:trPr>
        <w:tc>
          <w:tcPr>
            <w:tcW w:w="5395" w:type="dxa"/>
          </w:tcPr>
          <w:p w14:paraId="3C6AA3CA" w14:textId="21D255AE" w:rsidR="00FC6D9B" w:rsidRDefault="00FC6D9B" w:rsidP="0029046E">
            <w:pPr>
              <w:rPr>
                <w:sz w:val="24"/>
                <w:szCs w:val="24"/>
              </w:rPr>
            </w:pPr>
            <w:r>
              <w:rPr>
                <w:sz w:val="24"/>
                <w:szCs w:val="24"/>
              </w:rPr>
              <w:t>3.</w:t>
            </w:r>
          </w:p>
        </w:tc>
        <w:tc>
          <w:tcPr>
            <w:tcW w:w="5395" w:type="dxa"/>
          </w:tcPr>
          <w:p w14:paraId="621A5865" w14:textId="7B3C1FF8" w:rsidR="00FC6D9B" w:rsidRDefault="00FC6D9B" w:rsidP="0029046E">
            <w:pPr>
              <w:rPr>
                <w:sz w:val="24"/>
                <w:szCs w:val="24"/>
              </w:rPr>
            </w:pPr>
            <w:r>
              <w:rPr>
                <w:sz w:val="24"/>
                <w:szCs w:val="24"/>
              </w:rPr>
              <w:t>8.</w:t>
            </w:r>
          </w:p>
        </w:tc>
      </w:tr>
      <w:tr w:rsidR="00FC6D9B" w14:paraId="4C5E07EF" w14:textId="77777777" w:rsidTr="00FC6D9B">
        <w:trPr>
          <w:trHeight w:val="431"/>
        </w:trPr>
        <w:tc>
          <w:tcPr>
            <w:tcW w:w="5395" w:type="dxa"/>
          </w:tcPr>
          <w:p w14:paraId="3DAB5375" w14:textId="3362DCD7" w:rsidR="00FC6D9B" w:rsidRDefault="00FC6D9B" w:rsidP="0029046E">
            <w:pPr>
              <w:rPr>
                <w:sz w:val="24"/>
                <w:szCs w:val="24"/>
              </w:rPr>
            </w:pPr>
            <w:r>
              <w:rPr>
                <w:sz w:val="24"/>
                <w:szCs w:val="24"/>
              </w:rPr>
              <w:t>4.</w:t>
            </w:r>
          </w:p>
        </w:tc>
        <w:tc>
          <w:tcPr>
            <w:tcW w:w="5395" w:type="dxa"/>
          </w:tcPr>
          <w:p w14:paraId="70AD8897" w14:textId="25491144" w:rsidR="00FC6D9B" w:rsidRDefault="00FC6D9B" w:rsidP="0029046E">
            <w:pPr>
              <w:rPr>
                <w:sz w:val="24"/>
                <w:szCs w:val="24"/>
              </w:rPr>
            </w:pPr>
            <w:r>
              <w:rPr>
                <w:sz w:val="24"/>
                <w:szCs w:val="24"/>
              </w:rPr>
              <w:t>9.</w:t>
            </w:r>
          </w:p>
        </w:tc>
      </w:tr>
      <w:tr w:rsidR="00FC6D9B" w14:paraId="44FB6DDA" w14:textId="77777777" w:rsidTr="00FC6D9B">
        <w:trPr>
          <w:trHeight w:val="449"/>
        </w:trPr>
        <w:tc>
          <w:tcPr>
            <w:tcW w:w="5395" w:type="dxa"/>
          </w:tcPr>
          <w:p w14:paraId="4E63380F" w14:textId="447A6615" w:rsidR="00FC6D9B" w:rsidRDefault="00FC6D9B" w:rsidP="0029046E">
            <w:pPr>
              <w:rPr>
                <w:sz w:val="24"/>
                <w:szCs w:val="24"/>
              </w:rPr>
            </w:pPr>
            <w:r>
              <w:rPr>
                <w:sz w:val="24"/>
                <w:szCs w:val="24"/>
              </w:rPr>
              <w:t>5.</w:t>
            </w:r>
          </w:p>
        </w:tc>
        <w:tc>
          <w:tcPr>
            <w:tcW w:w="5395" w:type="dxa"/>
          </w:tcPr>
          <w:p w14:paraId="4F6A884A" w14:textId="61829C28" w:rsidR="00FC6D9B" w:rsidRDefault="00FC6D9B" w:rsidP="0029046E">
            <w:pPr>
              <w:rPr>
                <w:sz w:val="24"/>
                <w:szCs w:val="24"/>
              </w:rPr>
            </w:pPr>
            <w:r>
              <w:rPr>
                <w:sz w:val="24"/>
                <w:szCs w:val="24"/>
              </w:rPr>
              <w:t>10.</w:t>
            </w:r>
          </w:p>
        </w:tc>
      </w:tr>
    </w:tbl>
    <w:p w14:paraId="229DE175" w14:textId="77777777" w:rsidR="00C24353" w:rsidRDefault="00C24353" w:rsidP="00A762E7">
      <w:pPr>
        <w:spacing w:after="0" w:line="240" w:lineRule="auto"/>
        <w:jc w:val="center"/>
        <w:rPr>
          <w:b/>
          <w:bCs/>
          <w:sz w:val="40"/>
          <w:szCs w:val="40"/>
          <w:u w:val="single"/>
        </w:rPr>
      </w:pPr>
    </w:p>
    <w:p w14:paraId="13384ADA" w14:textId="77777777" w:rsidR="00C24353" w:rsidRDefault="00C24353" w:rsidP="00A762E7">
      <w:pPr>
        <w:spacing w:after="0" w:line="240" w:lineRule="auto"/>
        <w:jc w:val="center"/>
        <w:rPr>
          <w:b/>
          <w:bCs/>
          <w:sz w:val="40"/>
          <w:szCs w:val="40"/>
          <w:u w:val="single"/>
        </w:rPr>
      </w:pPr>
    </w:p>
    <w:p w14:paraId="133E8E97" w14:textId="77777777" w:rsidR="00C24353" w:rsidRDefault="00C24353" w:rsidP="00A762E7">
      <w:pPr>
        <w:spacing w:after="0" w:line="240" w:lineRule="auto"/>
        <w:jc w:val="center"/>
        <w:rPr>
          <w:b/>
          <w:bCs/>
          <w:sz w:val="40"/>
          <w:szCs w:val="40"/>
          <w:u w:val="single"/>
        </w:rPr>
      </w:pPr>
    </w:p>
    <w:p w14:paraId="398DAC02" w14:textId="61F0EBD4" w:rsidR="00FC6D9B" w:rsidRDefault="00A762E7" w:rsidP="00A762E7">
      <w:pPr>
        <w:spacing w:after="0" w:line="240" w:lineRule="auto"/>
        <w:jc w:val="center"/>
        <w:rPr>
          <w:b/>
          <w:bCs/>
          <w:sz w:val="40"/>
          <w:szCs w:val="40"/>
          <w:u w:val="single"/>
        </w:rPr>
      </w:pPr>
      <w:r w:rsidRPr="00A762E7">
        <w:rPr>
          <w:b/>
          <w:bCs/>
          <w:sz w:val="40"/>
          <w:szCs w:val="40"/>
          <w:u w:val="single"/>
        </w:rPr>
        <w:t>HOLD HARMLESS AGREEMENT</w:t>
      </w:r>
    </w:p>
    <w:p w14:paraId="72940DF6" w14:textId="77777777" w:rsidR="00C24353" w:rsidRDefault="00C24353" w:rsidP="00A762E7">
      <w:pPr>
        <w:spacing w:after="0" w:line="240" w:lineRule="auto"/>
        <w:jc w:val="center"/>
        <w:rPr>
          <w:b/>
          <w:bCs/>
          <w:sz w:val="24"/>
          <w:szCs w:val="24"/>
          <w:u w:val="single"/>
        </w:rPr>
      </w:pPr>
    </w:p>
    <w:p w14:paraId="0AFC1371" w14:textId="03827FF1" w:rsidR="00A762E7" w:rsidRDefault="00A762E7" w:rsidP="00A762E7">
      <w:pPr>
        <w:spacing w:after="0" w:line="240" w:lineRule="auto"/>
        <w:jc w:val="center"/>
        <w:rPr>
          <w:b/>
          <w:bCs/>
          <w:sz w:val="24"/>
          <w:szCs w:val="24"/>
          <w:u w:val="single"/>
        </w:rPr>
      </w:pPr>
    </w:p>
    <w:p w14:paraId="6FB5D587" w14:textId="77777777" w:rsidR="00A762E7" w:rsidRDefault="00A762E7" w:rsidP="00A762E7">
      <w:pPr>
        <w:spacing w:after="0" w:line="240" w:lineRule="auto"/>
        <w:rPr>
          <w:sz w:val="24"/>
          <w:szCs w:val="24"/>
        </w:rPr>
      </w:pPr>
    </w:p>
    <w:p w14:paraId="436237D4" w14:textId="30EFB667" w:rsidR="00FD1B1C" w:rsidRDefault="00A762E7" w:rsidP="00DC4296">
      <w:pPr>
        <w:rPr>
          <w:sz w:val="24"/>
          <w:szCs w:val="24"/>
        </w:rPr>
      </w:pPr>
      <w:r>
        <w:rPr>
          <w:sz w:val="24"/>
          <w:szCs w:val="24"/>
        </w:rPr>
        <w:t>I, (Print) __________________________, do hereby agree to defend indemni</w:t>
      </w:r>
      <w:r w:rsidR="008C7DAF">
        <w:rPr>
          <w:sz w:val="24"/>
          <w:szCs w:val="24"/>
        </w:rPr>
        <w:t>f</w:t>
      </w:r>
      <w:r>
        <w:rPr>
          <w:sz w:val="24"/>
          <w:szCs w:val="24"/>
        </w:rPr>
        <w:t>y and hold harmless the City of St. Gabriel/St. Gabriel Community Center of and from any and all claims, demands, damages, causes of actions, suits, interventions, costs, attorney fees, liens, or other legal actions that might be brought against said parties and their insurers by themselves and/or any person, firm, or co</w:t>
      </w:r>
      <w:r w:rsidR="00EF1A5D">
        <w:rPr>
          <w:sz w:val="24"/>
          <w:szCs w:val="24"/>
        </w:rPr>
        <w:t>r</w:t>
      </w:r>
      <w:r>
        <w:rPr>
          <w:sz w:val="24"/>
          <w:szCs w:val="24"/>
        </w:rPr>
        <w:t>poration on their behalf</w:t>
      </w:r>
      <w:r w:rsidR="00EF1A5D">
        <w:rPr>
          <w:sz w:val="24"/>
          <w:szCs w:val="24"/>
        </w:rPr>
        <w:t xml:space="preserve"> arising out of or directly or indirectly connected with the use and occupancy of the St. Gabriel Community Center against the City of St. Gabriel/St. Gabriel Community Center and others including any and all claims that may be asserted by way of indemnity or contribution based upon contract, tort or otherwise</w:t>
      </w:r>
      <w:r w:rsidR="00BA3BB8">
        <w:rPr>
          <w:sz w:val="24"/>
          <w:szCs w:val="24"/>
        </w:rPr>
        <w:t>, and further including but not limited to any claim brought by any entity or person based on or arising under common law</w:t>
      </w:r>
      <w:r w:rsidR="008C7DAF">
        <w:rPr>
          <w:sz w:val="24"/>
          <w:szCs w:val="24"/>
        </w:rPr>
        <w:t>,</w:t>
      </w:r>
      <w:r w:rsidR="00BA3BB8">
        <w:rPr>
          <w:sz w:val="24"/>
          <w:szCs w:val="24"/>
        </w:rPr>
        <w:t xml:space="preserve"> civil law</w:t>
      </w:r>
      <w:r w:rsidR="008C7DAF">
        <w:rPr>
          <w:sz w:val="24"/>
          <w:szCs w:val="24"/>
        </w:rPr>
        <w:t>,</w:t>
      </w:r>
      <w:r w:rsidR="00BA3BB8">
        <w:rPr>
          <w:sz w:val="24"/>
          <w:szCs w:val="24"/>
        </w:rPr>
        <w:t xml:space="preserve"> or equity, any claim based on or arising under any federal, state, or local law, including but not limited to such laws for wrongful death, survival, breach of contract, breach of fiduciary duty, simple battery, simple assault, or other person injuries, damage, disability, disfigurement, pain, both </w:t>
      </w:r>
      <w:r w:rsidR="0052330F">
        <w:rPr>
          <w:sz w:val="24"/>
          <w:szCs w:val="24"/>
        </w:rPr>
        <w:t>physical and mental, fear or death, both real and imminent, loss of life’s enjoyment and simple pleasures, humiliation, embarrassment, mental anguish, negligent or intentional infliction of emotional distress, defamation, medical expenses, costs, loss of wages and income, loss of earning capacity, back pay, front pay, benefits, any</w:t>
      </w:r>
      <w:r w:rsidR="0070038F">
        <w:rPr>
          <w:sz w:val="24"/>
          <w:szCs w:val="24"/>
        </w:rPr>
        <w:t xml:space="preserve"> contract claims, any claims based on</w:t>
      </w:r>
      <w:r w:rsidR="00521747">
        <w:rPr>
          <w:sz w:val="24"/>
          <w:szCs w:val="24"/>
        </w:rPr>
        <w:t>,</w:t>
      </w:r>
      <w:r w:rsidR="0070038F">
        <w:rPr>
          <w:sz w:val="24"/>
          <w:szCs w:val="24"/>
        </w:rPr>
        <w:t xml:space="preserve"> arising out of or in any way related to the use and occupancy of the St. Gabriel Community Center and all other damages, losses, and expenses which I may have or hereafter have against the City of St. Gabriel/St. Gabriel Community Center, including, but not limited to, any and all as yet unknown injuries, damages, and claims resulting or to result from the use and occupancy of the St. Gabriel Community Center</w:t>
      </w:r>
      <w:r w:rsidR="00FD1B1C">
        <w:rPr>
          <w:sz w:val="24"/>
          <w:szCs w:val="24"/>
        </w:rPr>
        <w:t>.</w:t>
      </w:r>
    </w:p>
    <w:p w14:paraId="0F5563CD" w14:textId="77777777" w:rsidR="00FD1B1C" w:rsidRDefault="00FD1B1C" w:rsidP="00DC4296">
      <w:pPr>
        <w:rPr>
          <w:sz w:val="24"/>
          <w:szCs w:val="24"/>
        </w:rPr>
      </w:pPr>
    </w:p>
    <w:p w14:paraId="1A6FB890" w14:textId="77777777" w:rsidR="00DC4296" w:rsidRDefault="00FD1B1C" w:rsidP="00DC4296">
      <w:pPr>
        <w:rPr>
          <w:sz w:val="24"/>
          <w:szCs w:val="24"/>
        </w:rPr>
      </w:pPr>
      <w:r>
        <w:rPr>
          <w:sz w:val="24"/>
          <w:szCs w:val="24"/>
        </w:rPr>
        <w:t>I, (Print) ___________________________, further agree not to execute or demand payment on any judgement that may be awarded against any person, firm, or corporation, the effect of which would be to make the City of St. Gabriel/St. Gabriel Community Center or any of its insurers liable for any amounts that would expose the City of St. Gabriel/St. Gabriel Community Center or any of its insurers to such further liability whether such liability would be the result of the judgement on a complaint, petition, claim, cross-claim, third-party claim, counter claim, intervention, or any other legal proceeding, pending or lie</w:t>
      </w:r>
      <w:r w:rsidR="00DC4296">
        <w:rPr>
          <w:sz w:val="24"/>
          <w:szCs w:val="24"/>
        </w:rPr>
        <w:t>n.</w:t>
      </w:r>
    </w:p>
    <w:p w14:paraId="13C66264" w14:textId="77777777" w:rsidR="00DC4296" w:rsidRDefault="00DC4296" w:rsidP="00A762E7">
      <w:pPr>
        <w:spacing w:after="0" w:line="240" w:lineRule="auto"/>
        <w:rPr>
          <w:sz w:val="24"/>
          <w:szCs w:val="24"/>
        </w:rPr>
      </w:pPr>
    </w:p>
    <w:p w14:paraId="2D36FFA7" w14:textId="38E5EBD4" w:rsidR="00DC4296" w:rsidRDefault="00DC4296" w:rsidP="00A762E7">
      <w:pPr>
        <w:spacing w:after="0" w:line="240" w:lineRule="auto"/>
        <w:rPr>
          <w:sz w:val="24"/>
          <w:szCs w:val="24"/>
        </w:rPr>
      </w:pPr>
    </w:p>
    <w:p w14:paraId="6794F948" w14:textId="592C341E" w:rsidR="00DC4296" w:rsidRDefault="00DC4296" w:rsidP="00A762E7">
      <w:pPr>
        <w:spacing w:after="0" w:line="240" w:lineRule="auto"/>
        <w:rPr>
          <w:sz w:val="24"/>
          <w:szCs w:val="24"/>
        </w:rPr>
      </w:pPr>
    </w:p>
    <w:p w14:paraId="0FD8517F" w14:textId="77777777" w:rsidR="00DC4296" w:rsidRDefault="00DC4296" w:rsidP="00A762E7">
      <w:pPr>
        <w:spacing w:after="0" w:line="240" w:lineRule="auto"/>
        <w:rPr>
          <w:sz w:val="24"/>
          <w:szCs w:val="24"/>
        </w:rPr>
      </w:pPr>
    </w:p>
    <w:p w14:paraId="719F8EE3" w14:textId="77777777" w:rsidR="00DC4296" w:rsidRDefault="00DC4296" w:rsidP="00A762E7">
      <w:pPr>
        <w:spacing w:after="0" w:line="240" w:lineRule="auto"/>
        <w:rPr>
          <w:sz w:val="24"/>
          <w:szCs w:val="24"/>
        </w:rPr>
      </w:pPr>
    </w:p>
    <w:p w14:paraId="451977E9" w14:textId="77777777" w:rsidR="00DC4296" w:rsidRDefault="00DC4296" w:rsidP="00A762E7">
      <w:pPr>
        <w:spacing w:after="0" w:line="240" w:lineRule="auto"/>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____________________________________</w:t>
      </w:r>
    </w:p>
    <w:p w14:paraId="4072E245" w14:textId="12C5A5E9" w:rsidR="00A762E7" w:rsidRDefault="00DC4296" w:rsidP="00A762E7">
      <w:pPr>
        <w:spacing w:after="0" w:line="240" w:lineRule="auto"/>
        <w:rPr>
          <w:sz w:val="24"/>
          <w:szCs w:val="24"/>
        </w:rPr>
      </w:pPr>
      <w:r>
        <w:rPr>
          <w:sz w:val="24"/>
          <w:szCs w:val="24"/>
        </w:rPr>
        <w:t xml:space="preserve">                     </w:t>
      </w:r>
      <w:r w:rsidRPr="00C24353">
        <w:rPr>
          <w:sz w:val="24"/>
          <w:szCs w:val="24"/>
          <w:highlight w:val="yellow"/>
        </w:rPr>
        <w:t>Please Print Name</w:t>
      </w:r>
      <w:r w:rsidR="0070038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24353">
        <w:rPr>
          <w:sz w:val="24"/>
          <w:szCs w:val="24"/>
          <w:highlight w:val="yellow"/>
        </w:rPr>
        <w:t>Signature</w:t>
      </w:r>
    </w:p>
    <w:p w14:paraId="437A842E" w14:textId="4E2DBCD1" w:rsidR="00DC4296" w:rsidRDefault="00DC4296" w:rsidP="00A762E7">
      <w:pPr>
        <w:spacing w:after="0" w:line="240" w:lineRule="auto"/>
        <w:rPr>
          <w:sz w:val="24"/>
          <w:szCs w:val="24"/>
        </w:rPr>
      </w:pPr>
    </w:p>
    <w:p w14:paraId="1A9DCC23" w14:textId="32AD1071" w:rsidR="00DC4296" w:rsidRDefault="00DC4296" w:rsidP="00A762E7">
      <w:pPr>
        <w:spacing w:after="0" w:line="240" w:lineRule="auto"/>
        <w:rPr>
          <w:sz w:val="24"/>
          <w:szCs w:val="24"/>
        </w:rPr>
      </w:pPr>
    </w:p>
    <w:p w14:paraId="345C7B98" w14:textId="5AFE4711" w:rsidR="00DC4296" w:rsidRDefault="00DC4296" w:rsidP="00A762E7">
      <w:pPr>
        <w:spacing w:after="0" w:line="240" w:lineRule="auto"/>
        <w:rPr>
          <w:sz w:val="24"/>
          <w:szCs w:val="24"/>
        </w:rPr>
      </w:pPr>
    </w:p>
    <w:p w14:paraId="67F930A3" w14:textId="5DCBD8C5" w:rsidR="00DC4296" w:rsidRDefault="00DC4296" w:rsidP="00A762E7">
      <w:pPr>
        <w:spacing w:after="0" w:line="240" w:lineRule="auto"/>
        <w:rPr>
          <w:sz w:val="24"/>
          <w:szCs w:val="24"/>
        </w:rPr>
      </w:pPr>
    </w:p>
    <w:p w14:paraId="1224BFAB" w14:textId="77777777" w:rsidR="00DC4296" w:rsidRDefault="00DC4296" w:rsidP="00DC4296">
      <w:pPr>
        <w:spacing w:after="0" w:line="240" w:lineRule="auto"/>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____________________________________</w:t>
      </w:r>
    </w:p>
    <w:p w14:paraId="26D9BA32" w14:textId="77777777" w:rsidR="00DC4296" w:rsidRPr="00A762E7" w:rsidRDefault="00DC4296" w:rsidP="00DC4296">
      <w:pPr>
        <w:spacing w:after="0" w:line="240" w:lineRule="auto"/>
        <w:rPr>
          <w:sz w:val="24"/>
          <w:szCs w:val="24"/>
        </w:rPr>
      </w:pPr>
      <w:r>
        <w:rPr>
          <w:sz w:val="24"/>
          <w:szCs w:val="24"/>
        </w:rPr>
        <w:t xml:space="preserve">                     </w:t>
      </w:r>
      <w:r w:rsidRPr="00C24353">
        <w:rPr>
          <w:sz w:val="24"/>
          <w:szCs w:val="24"/>
          <w:highlight w:val="yellow"/>
        </w:rPr>
        <w:t>Please Print Name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24353">
        <w:rPr>
          <w:sz w:val="24"/>
          <w:szCs w:val="24"/>
          <w:highlight w:val="yellow"/>
        </w:rPr>
        <w:t>Signature</w:t>
      </w:r>
    </w:p>
    <w:p w14:paraId="7047EB8F" w14:textId="77777777" w:rsidR="00DC4296" w:rsidRPr="00A762E7" w:rsidRDefault="00DC4296" w:rsidP="00A762E7">
      <w:pPr>
        <w:spacing w:after="0" w:line="240" w:lineRule="auto"/>
        <w:rPr>
          <w:sz w:val="24"/>
          <w:szCs w:val="24"/>
        </w:rPr>
      </w:pPr>
    </w:p>
    <w:sectPr w:rsidR="00DC4296" w:rsidRPr="00A762E7" w:rsidSect="00290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6E"/>
    <w:rsid w:val="00274A8D"/>
    <w:rsid w:val="0029046E"/>
    <w:rsid w:val="004F05DA"/>
    <w:rsid w:val="00521747"/>
    <w:rsid w:val="0052330F"/>
    <w:rsid w:val="00591168"/>
    <w:rsid w:val="005D01B9"/>
    <w:rsid w:val="0070038F"/>
    <w:rsid w:val="008415D3"/>
    <w:rsid w:val="008C7DAF"/>
    <w:rsid w:val="00912E58"/>
    <w:rsid w:val="00A762E7"/>
    <w:rsid w:val="00BA3BB8"/>
    <w:rsid w:val="00C24353"/>
    <w:rsid w:val="00C310B3"/>
    <w:rsid w:val="00DC4296"/>
    <w:rsid w:val="00E01D4A"/>
    <w:rsid w:val="00EF1A5D"/>
    <w:rsid w:val="00F432FD"/>
    <w:rsid w:val="00FC6D9B"/>
    <w:rsid w:val="00FD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27B6"/>
  <w15:chartTrackingRefBased/>
  <w15:docId w15:val="{DB66EEC7-4454-4821-8DC2-33D797E8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4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3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779DD0C722EB409EEAD6D286325F9A" ma:contentTypeVersion="12" ma:contentTypeDescription="Create a new document." ma:contentTypeScope="" ma:versionID="174602d709f0082d35ba4aff509b3673">
  <xsd:schema xmlns:xsd="http://www.w3.org/2001/XMLSchema" xmlns:xs="http://www.w3.org/2001/XMLSchema" xmlns:p="http://schemas.microsoft.com/office/2006/metadata/properties" xmlns:ns3="ebe15923-48ba-42ca-b936-0c869e3dc40b" xmlns:ns4="e18d1be6-a9d3-48db-a00b-aced2b9a2e0f" targetNamespace="http://schemas.microsoft.com/office/2006/metadata/properties" ma:root="true" ma:fieldsID="c152c9461daaee24e185f3ed614758ec" ns3:_="" ns4:_="">
    <xsd:import namespace="ebe15923-48ba-42ca-b936-0c869e3dc40b"/>
    <xsd:import namespace="e18d1be6-a9d3-48db-a00b-aced2b9a2e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15923-48ba-42ca-b936-0c869e3dc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d1be6-a9d3-48db-a00b-aced2b9a2e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6DB87-4B37-4825-897D-D4B22B57F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41700-6D56-4BAA-8E06-0D1729664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15923-48ba-42ca-b936-0c869e3dc40b"/>
    <ds:schemaRef ds:uri="e18d1be6-a9d3-48db-a00b-aced2b9a2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71D0E-369C-4270-A4CF-4D5AA317F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Joseph</dc:creator>
  <cp:keywords/>
  <dc:description/>
  <cp:lastModifiedBy>Constance Barbin</cp:lastModifiedBy>
  <cp:revision>2</cp:revision>
  <dcterms:created xsi:type="dcterms:W3CDTF">2021-12-13T22:18:00Z</dcterms:created>
  <dcterms:modified xsi:type="dcterms:W3CDTF">2021-12-13T22:18:00Z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0x01010035779DD0C722EB409EEAD6D286325F9A</vt:lpwstr>
  </property>
</Properties>
</file>