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AD31" w14:textId="77777777" w:rsidR="00C50A95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64647D40" w14:textId="77777777" w:rsidR="00C50A95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0F9C39F8" w14:textId="35F7446C" w:rsidR="00C50A95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6A08A11F" w14:textId="681A23D0" w:rsidR="00C50A95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4DDCBE93" w14:textId="168127E5" w:rsidR="00C50A95" w:rsidRDefault="00353CD2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  <w:r>
        <w:rPr>
          <w:rFonts w:eastAsiaTheme="minorEastAsia"/>
          <w:b/>
          <w:noProof/>
          <w:sz w:val="21"/>
          <w:szCs w:val="21"/>
        </w:rPr>
        <w:drawing>
          <wp:inline distT="0" distB="0" distL="0" distR="0" wp14:anchorId="73E42FE4" wp14:editId="140E2468">
            <wp:extent cx="942975" cy="94297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A5F2" w14:textId="77777777" w:rsidR="00E252FF" w:rsidRDefault="00E252FF" w:rsidP="00353CD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caps/>
          <w:sz w:val="20"/>
          <w:szCs w:val="20"/>
        </w:rPr>
      </w:pPr>
    </w:p>
    <w:p w14:paraId="6FB17ECA" w14:textId="3D81E043" w:rsidR="0041160E" w:rsidRPr="00AD2FB9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AD2FB9">
        <w:rPr>
          <w:rFonts w:eastAsiaTheme="minorEastAsia"/>
          <w:caps/>
          <w:sz w:val="24"/>
          <w:szCs w:val="24"/>
        </w:rPr>
        <w:t>PLANNING AND ZONING COMMITTEE – PUBLIC MEETING</w:t>
      </w:r>
    </w:p>
    <w:p w14:paraId="0759F7B2" w14:textId="25BFDBBF" w:rsidR="0041160E" w:rsidRPr="00AD2FB9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 xml:space="preserve">WEDNESDAY, </w:t>
      </w:r>
      <w:r w:rsidR="00A81B66">
        <w:rPr>
          <w:rFonts w:eastAsiaTheme="minorEastAsia"/>
          <w:sz w:val="24"/>
          <w:szCs w:val="24"/>
        </w:rPr>
        <w:t>JANUARY</w:t>
      </w:r>
      <w:r w:rsidR="005C3A5C">
        <w:rPr>
          <w:rFonts w:eastAsiaTheme="minorEastAsia"/>
          <w:sz w:val="24"/>
          <w:szCs w:val="24"/>
        </w:rPr>
        <w:t xml:space="preserve"> </w:t>
      </w:r>
      <w:r w:rsidR="00A81B66">
        <w:rPr>
          <w:rFonts w:eastAsiaTheme="minorEastAsia"/>
          <w:sz w:val="24"/>
          <w:szCs w:val="24"/>
        </w:rPr>
        <w:t>13</w:t>
      </w:r>
      <w:r w:rsidR="006B5045" w:rsidRPr="00AD2FB9">
        <w:rPr>
          <w:rFonts w:eastAsiaTheme="minorEastAsia"/>
          <w:sz w:val="24"/>
          <w:szCs w:val="24"/>
        </w:rPr>
        <w:t>, 20</w:t>
      </w:r>
      <w:r w:rsidR="0024075E" w:rsidRPr="00AD2FB9">
        <w:rPr>
          <w:rFonts w:eastAsiaTheme="minorEastAsia"/>
          <w:sz w:val="24"/>
          <w:szCs w:val="24"/>
        </w:rPr>
        <w:t>20</w:t>
      </w:r>
      <w:r w:rsidRPr="00AD2FB9">
        <w:rPr>
          <w:rFonts w:eastAsiaTheme="minorEastAsia"/>
          <w:sz w:val="24"/>
          <w:szCs w:val="24"/>
        </w:rPr>
        <w:t xml:space="preserve"> - 6:00 P.M.</w:t>
      </w:r>
    </w:p>
    <w:p w14:paraId="21801D8A" w14:textId="77777777" w:rsidR="0041160E" w:rsidRPr="00AD2FB9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>ST. GABRIEL CITY HALL COMPLEX - 5035 IBERVILLE STREET - ROOM 32</w:t>
      </w:r>
    </w:p>
    <w:p w14:paraId="62040221" w14:textId="2E2D3D83" w:rsidR="00C50A95" w:rsidRPr="00C50A95" w:rsidRDefault="0041160E" w:rsidP="0035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  <w:u w:val="single"/>
        </w:rPr>
      </w:pPr>
      <w:r w:rsidRPr="00AD2FB9">
        <w:rPr>
          <w:rFonts w:eastAsiaTheme="minorEastAsia"/>
          <w:sz w:val="24"/>
          <w:szCs w:val="24"/>
        </w:rPr>
        <w:t>ST. GABRIEL, LOUISIANA</w:t>
      </w:r>
    </w:p>
    <w:p w14:paraId="1733BD5F" w14:textId="57133585" w:rsidR="00CD1EF0" w:rsidRDefault="0041160E" w:rsidP="0035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  <w:r w:rsidRPr="00AD2FB9">
        <w:rPr>
          <w:rFonts w:eastAsiaTheme="minorEastAsia"/>
          <w:b/>
          <w:sz w:val="24"/>
          <w:szCs w:val="24"/>
          <w:u w:val="single"/>
        </w:rPr>
        <w:t xml:space="preserve">AGENDA </w:t>
      </w:r>
    </w:p>
    <w:p w14:paraId="16F919CB" w14:textId="77777777" w:rsidR="00353CD2" w:rsidRDefault="00353CD2" w:rsidP="0035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</w:p>
    <w:p w14:paraId="3632B06E" w14:textId="77777777" w:rsidR="00CD1EF0" w:rsidRPr="00AD2FB9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PLANNING COMMISSION MEETING</w:t>
      </w:r>
    </w:p>
    <w:p w14:paraId="1823E257" w14:textId="488708B4" w:rsidR="0041160E" w:rsidRPr="00AD2FB9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CAL</w:t>
      </w:r>
      <w:r w:rsidR="00645294">
        <w:rPr>
          <w:rFonts w:eastAsiaTheme="minorEastAsia"/>
          <w:b/>
          <w:sz w:val="24"/>
          <w:szCs w:val="24"/>
        </w:rPr>
        <w:t>L</w:t>
      </w:r>
      <w:r w:rsidR="00886572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TO ORDER-</w:t>
      </w:r>
      <w:r w:rsidR="00886572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ROLL CALL -</w:t>
      </w:r>
      <w:r w:rsidR="0041160E" w:rsidRPr="00AD2FB9">
        <w:rPr>
          <w:rFonts w:eastAsiaTheme="minorEastAsia"/>
          <w:b/>
          <w:sz w:val="24"/>
          <w:szCs w:val="24"/>
        </w:rPr>
        <w:t>PRAYER – PLEDGE OF ALLEGIANCE</w:t>
      </w:r>
    </w:p>
    <w:p w14:paraId="33AEF3B4" w14:textId="77777777" w:rsidR="0041160E" w:rsidRPr="00AD2FB9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EastAsia"/>
          <w:b/>
          <w:sz w:val="24"/>
          <w:szCs w:val="24"/>
        </w:rPr>
      </w:pPr>
    </w:p>
    <w:p w14:paraId="6DA2EF98" w14:textId="4A7587FB" w:rsidR="005158C4" w:rsidRPr="00AD2FB9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PUBLIC FORUM</w:t>
      </w:r>
      <w:r w:rsidRPr="00AD2FB9">
        <w:rPr>
          <w:rFonts w:eastAsiaTheme="minorEastAsia"/>
          <w:sz w:val="24"/>
          <w:szCs w:val="24"/>
        </w:rPr>
        <w:t xml:space="preserve"> – </w:t>
      </w:r>
      <w:r w:rsidR="004E41B6" w:rsidRPr="00AD2FB9">
        <w:rPr>
          <w:rFonts w:eastAsiaTheme="minorEastAsia"/>
          <w:sz w:val="24"/>
          <w:szCs w:val="24"/>
        </w:rPr>
        <w:t>5-minute</w:t>
      </w:r>
      <w:r w:rsidRPr="00AD2FB9">
        <w:rPr>
          <w:rFonts w:eastAsiaTheme="minorEastAsia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>
        <w:rPr>
          <w:rFonts w:eastAsiaTheme="minorEastAsia"/>
          <w:sz w:val="24"/>
          <w:szCs w:val="24"/>
        </w:rPr>
        <w:t>).</w:t>
      </w:r>
      <w:r w:rsidRPr="00AD2FB9">
        <w:rPr>
          <w:rFonts w:eastAsiaTheme="minorEastAsia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AD2FB9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5676A031" w14:textId="6AF85841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D1EF0">
        <w:rPr>
          <w:rFonts w:eastAsiaTheme="minorEastAsia"/>
          <w:b/>
          <w:sz w:val="24"/>
          <w:szCs w:val="24"/>
        </w:rPr>
        <w:t>MOTION CONSIDERATION</w:t>
      </w:r>
      <w:r w:rsidR="004E41B6" w:rsidRPr="00CD1EF0">
        <w:rPr>
          <w:rFonts w:eastAsiaTheme="minorEastAsia"/>
          <w:b/>
          <w:sz w:val="24"/>
          <w:szCs w:val="24"/>
        </w:rPr>
        <w:t xml:space="preserve"> (Motion &amp; 2</w:t>
      </w:r>
      <w:r w:rsidR="004E41B6" w:rsidRPr="00CD1EF0">
        <w:rPr>
          <w:rFonts w:eastAsiaTheme="minorEastAsia"/>
          <w:b/>
          <w:sz w:val="24"/>
          <w:szCs w:val="24"/>
          <w:vertAlign w:val="superscript"/>
        </w:rPr>
        <w:t>nd</w:t>
      </w:r>
      <w:r w:rsidR="004E41B6" w:rsidRPr="00CD1EF0">
        <w:rPr>
          <w:rFonts w:eastAsiaTheme="minorEastAsia"/>
          <w:b/>
          <w:sz w:val="24"/>
          <w:szCs w:val="24"/>
        </w:rPr>
        <w:t xml:space="preserve">) </w:t>
      </w:r>
      <w:r w:rsidRPr="00CD1EF0">
        <w:rPr>
          <w:rFonts w:eastAsiaTheme="minorEastAsia"/>
          <w:sz w:val="24"/>
          <w:szCs w:val="24"/>
        </w:rPr>
        <w:t>– Approval of min</w:t>
      </w:r>
      <w:r w:rsidR="00AA798E" w:rsidRPr="00CD1EF0">
        <w:rPr>
          <w:rFonts w:eastAsiaTheme="minorEastAsia"/>
          <w:sz w:val="24"/>
          <w:szCs w:val="24"/>
        </w:rPr>
        <w:t xml:space="preserve">utes for meeting dated </w:t>
      </w:r>
      <w:r w:rsidR="00A413A7">
        <w:rPr>
          <w:rFonts w:eastAsiaTheme="minorEastAsia"/>
          <w:sz w:val="24"/>
          <w:szCs w:val="24"/>
        </w:rPr>
        <w:t>December 9</w:t>
      </w:r>
      <w:r w:rsidR="00C84C4A">
        <w:rPr>
          <w:rFonts w:eastAsiaTheme="minorEastAsia"/>
          <w:sz w:val="24"/>
          <w:szCs w:val="24"/>
        </w:rPr>
        <w:t>,</w:t>
      </w:r>
      <w:r w:rsidR="000578DF" w:rsidRPr="00CD1EF0">
        <w:rPr>
          <w:rFonts w:eastAsiaTheme="minorEastAsia"/>
          <w:sz w:val="24"/>
          <w:szCs w:val="24"/>
        </w:rPr>
        <w:t xml:space="preserve"> 2020</w:t>
      </w:r>
      <w:r w:rsidR="000E7196">
        <w:rPr>
          <w:rFonts w:eastAsiaTheme="minorEastAsia"/>
          <w:sz w:val="24"/>
          <w:szCs w:val="24"/>
        </w:rPr>
        <w:t>.</w:t>
      </w:r>
    </w:p>
    <w:p w14:paraId="4C7E1232" w14:textId="77777777" w:rsidR="00E45BC8" w:rsidRPr="00E45BC8" w:rsidRDefault="00E45BC8" w:rsidP="00E45BC8">
      <w:pPr>
        <w:pStyle w:val="ListParagraph"/>
        <w:rPr>
          <w:rFonts w:eastAsiaTheme="minorEastAsia"/>
          <w:sz w:val="24"/>
          <w:szCs w:val="24"/>
        </w:rPr>
      </w:pPr>
    </w:p>
    <w:p w14:paraId="4C17F7CB" w14:textId="20573679" w:rsidR="00E45BC8" w:rsidRPr="00285309" w:rsidRDefault="00E45BC8" w:rsidP="00E45B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4810EF">
        <w:rPr>
          <w:b/>
          <w:color w:val="000000"/>
          <w:sz w:val="24"/>
          <w:szCs w:val="24"/>
          <w:shd w:val="clear" w:color="auto" w:fill="FFFFFF"/>
        </w:rPr>
        <w:t xml:space="preserve">  MOTION CONSIDERATION </w:t>
      </w:r>
      <w:r w:rsidRPr="00D55634">
        <w:rPr>
          <w:bCs/>
          <w:color w:val="000000"/>
          <w:sz w:val="24"/>
          <w:szCs w:val="24"/>
          <w:highlight w:val="yellow"/>
          <w:shd w:val="clear" w:color="auto" w:fill="FFFFFF"/>
        </w:rPr>
        <w:t>(Motion &amp; 2nd)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t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o </w:t>
      </w:r>
      <w:r>
        <w:rPr>
          <w:bCs/>
          <w:color w:val="000000"/>
          <w:sz w:val="24"/>
          <w:szCs w:val="24"/>
          <w:shd w:val="clear" w:color="auto" w:fill="FFFFFF"/>
        </w:rPr>
        <w:t>begin</w:t>
      </w:r>
      <w:r>
        <w:rPr>
          <w:bCs/>
          <w:color w:val="000000"/>
          <w:sz w:val="24"/>
          <w:szCs w:val="24"/>
          <w:shd w:val="clear" w:color="auto" w:fill="FFFFFF"/>
        </w:rPr>
        <w:t xml:space="preserve"> a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53CD2">
        <w:rPr>
          <w:bCs/>
          <w:color w:val="000000"/>
          <w:sz w:val="24"/>
          <w:szCs w:val="24"/>
          <w:shd w:val="clear" w:color="auto" w:fill="FFFFFF"/>
        </w:rPr>
        <w:t xml:space="preserve">public </w:t>
      </w:r>
      <w:r>
        <w:rPr>
          <w:bCs/>
          <w:color w:val="000000"/>
          <w:sz w:val="24"/>
          <w:szCs w:val="24"/>
          <w:shd w:val="clear" w:color="auto" w:fill="FFFFFF"/>
        </w:rPr>
        <w:t>h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earing </w:t>
      </w:r>
      <w:r>
        <w:rPr>
          <w:bCs/>
          <w:color w:val="000000"/>
          <w:sz w:val="24"/>
          <w:szCs w:val="24"/>
          <w:shd w:val="clear" w:color="auto" w:fill="FFFFFF"/>
        </w:rPr>
        <w:t>to for a</w:t>
      </w:r>
      <w:r>
        <w:rPr>
          <w:bCs/>
          <w:color w:val="000000"/>
          <w:sz w:val="24"/>
          <w:szCs w:val="24"/>
          <w:shd w:val="clear" w:color="auto" w:fill="FFFFFF"/>
        </w:rPr>
        <w:t xml:space="preserve">n application for </w:t>
      </w:r>
      <w:r>
        <w:rPr>
          <w:bCs/>
          <w:color w:val="000000"/>
          <w:sz w:val="24"/>
          <w:szCs w:val="24"/>
          <w:shd w:val="clear" w:color="auto" w:fill="FFFFFF"/>
        </w:rPr>
        <w:t>s</w:t>
      </w:r>
      <w:r w:rsidRPr="00285309">
        <w:rPr>
          <w:rFonts w:eastAsiaTheme="minorEastAsia"/>
          <w:sz w:val="24"/>
          <w:szCs w:val="24"/>
        </w:rPr>
        <w:t xml:space="preserve">ubdivision of three (3) parcels of land - parcels 2, 3 and 5 </w:t>
      </w:r>
      <w:r>
        <w:rPr>
          <w:rFonts w:eastAsiaTheme="minorEastAsia"/>
          <w:sz w:val="24"/>
          <w:szCs w:val="24"/>
        </w:rPr>
        <w:t>to be combined i</w:t>
      </w:r>
      <w:r w:rsidRPr="00285309">
        <w:rPr>
          <w:rFonts w:eastAsiaTheme="minorEastAsia"/>
          <w:sz w:val="24"/>
          <w:szCs w:val="24"/>
        </w:rPr>
        <w:t>nto Parcel 2-A (one parcel). The 376.3 acres of land is located at LA 75 River Road, Carville, LA 70721.</w:t>
      </w:r>
      <w:r w:rsidRPr="00285309">
        <w:rPr>
          <w:rFonts w:eastAsiaTheme="minorEastAsia"/>
          <w:b/>
          <w:sz w:val="24"/>
          <w:szCs w:val="24"/>
        </w:rPr>
        <w:t>Parcel ID</w:t>
      </w:r>
      <w:r w:rsidRPr="00285309">
        <w:rPr>
          <w:rFonts w:eastAsiaTheme="minorEastAsia"/>
          <w:sz w:val="24"/>
          <w:szCs w:val="24"/>
        </w:rPr>
        <w:t>: 0510638885</w:t>
      </w:r>
      <w:r>
        <w:rPr>
          <w:rFonts w:eastAsiaTheme="minorEastAsia"/>
          <w:sz w:val="24"/>
          <w:szCs w:val="24"/>
        </w:rPr>
        <w:t>.</w:t>
      </w:r>
    </w:p>
    <w:p w14:paraId="4E89FFD6" w14:textId="77777777" w:rsidR="00E45BC8" w:rsidRPr="00285309" w:rsidRDefault="00E45BC8" w:rsidP="00E45BC8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</w:p>
    <w:p w14:paraId="1F288D76" w14:textId="7771D8DF" w:rsidR="00E45BC8" w:rsidRPr="00B4186B" w:rsidRDefault="00E45BC8" w:rsidP="00353CD2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eastAsiaTheme="minorEastAsia"/>
          <w:sz w:val="24"/>
          <w:szCs w:val="24"/>
        </w:rPr>
      </w:pPr>
      <w:r w:rsidRPr="00B4186B">
        <w:rPr>
          <w:rFonts w:eastAsiaTheme="minorEastAsia"/>
          <w:b/>
          <w:bCs/>
          <w:sz w:val="24"/>
          <w:szCs w:val="24"/>
        </w:rPr>
        <w:t xml:space="preserve">Type of </w:t>
      </w:r>
      <w:r>
        <w:rPr>
          <w:rFonts w:eastAsiaTheme="minorEastAsia"/>
          <w:b/>
          <w:bCs/>
          <w:sz w:val="24"/>
          <w:szCs w:val="24"/>
        </w:rPr>
        <w:t>Application</w:t>
      </w:r>
      <w:r w:rsidRPr="00B4186B">
        <w:rPr>
          <w:rFonts w:eastAsiaTheme="minorEastAsia"/>
          <w:b/>
          <w:bCs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Subdivision of land</w:t>
      </w:r>
      <w:r>
        <w:rPr>
          <w:rFonts w:eastAsiaTheme="minorEastAsia"/>
          <w:sz w:val="24"/>
          <w:szCs w:val="24"/>
        </w:rPr>
        <w:t>/</w:t>
      </w:r>
      <w:r>
        <w:rPr>
          <w:rFonts w:eastAsiaTheme="minorEastAsia"/>
          <w:sz w:val="24"/>
          <w:szCs w:val="24"/>
        </w:rPr>
        <w:t>Combination of 3 parcels into 1 parcel.</w:t>
      </w:r>
    </w:p>
    <w:p w14:paraId="11FB4C81" w14:textId="1C8A692A" w:rsidR="00E45BC8" w:rsidRDefault="00353CD2" w:rsidP="00353CD2">
      <w:pPr>
        <w:widowControl w:val="0"/>
        <w:autoSpaceDE w:val="0"/>
        <w:autoSpaceDN w:val="0"/>
        <w:adjustRightInd w:val="0"/>
        <w:spacing w:after="0" w:line="240" w:lineRule="auto"/>
        <w:ind w:left="810" w:firstLine="63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Applicant</w:t>
      </w:r>
      <w:r w:rsidR="00E45BC8" w:rsidRPr="00B4186B">
        <w:rPr>
          <w:rFonts w:eastAsiaTheme="minorEastAsia"/>
          <w:b/>
          <w:sz w:val="24"/>
          <w:szCs w:val="24"/>
        </w:rPr>
        <w:t>:</w:t>
      </w:r>
      <w:r w:rsidR="00E45BC8">
        <w:rPr>
          <w:rFonts w:eastAsiaTheme="minorEastAsia"/>
          <w:b/>
          <w:sz w:val="24"/>
          <w:szCs w:val="24"/>
        </w:rPr>
        <w:t xml:space="preserve"> </w:t>
      </w:r>
      <w:r w:rsidR="00E45BC8" w:rsidRPr="00B4186B">
        <w:rPr>
          <w:rFonts w:eastAsiaTheme="minorEastAsia"/>
          <w:sz w:val="24"/>
          <w:szCs w:val="24"/>
        </w:rPr>
        <w:t>Bryce Dana acting on behalf of the owner</w:t>
      </w:r>
      <w:r>
        <w:rPr>
          <w:rFonts w:eastAsiaTheme="minorEastAsia"/>
          <w:sz w:val="24"/>
          <w:szCs w:val="24"/>
        </w:rPr>
        <w:t xml:space="preserve"> - </w:t>
      </w:r>
      <w:r w:rsidR="00E45BC8" w:rsidRPr="00B4186B">
        <w:rPr>
          <w:rFonts w:eastAsiaTheme="minorEastAsia"/>
          <w:sz w:val="24"/>
          <w:szCs w:val="24"/>
        </w:rPr>
        <w:t>Syngenta Crop Protection</w:t>
      </w:r>
      <w:r>
        <w:rPr>
          <w:rFonts w:eastAsiaTheme="minorEastAsia"/>
          <w:sz w:val="24"/>
          <w:szCs w:val="24"/>
        </w:rPr>
        <w:t>.</w:t>
      </w:r>
    </w:p>
    <w:p w14:paraId="26D791C6" w14:textId="0AF2A0CB" w:rsidR="00E45BC8" w:rsidRPr="00E45BC8" w:rsidRDefault="00E45BC8" w:rsidP="00E45BC8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Laws</w:t>
      </w:r>
      <w:r w:rsidRPr="00E45BC8"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Louisiana Revised Statutes 33:113.  Procedure; legal effect of approval of plat and </w:t>
      </w:r>
      <w:r w:rsidR="00FE325C">
        <w:rPr>
          <w:color w:val="000000"/>
          <w:sz w:val="26"/>
          <w:szCs w:val="26"/>
          <w:shd w:val="clear" w:color="auto" w:fill="FFFFFF"/>
        </w:rPr>
        <w:t>St. Gabriel Subdivision Regulations, Chapter 46.</w:t>
      </w:r>
    </w:p>
    <w:p w14:paraId="370028F4" w14:textId="77777777" w:rsidR="00E45BC8" w:rsidRPr="00C4229D" w:rsidRDefault="00E45BC8" w:rsidP="00E45BC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545E9B71" w14:textId="76A4DFDE" w:rsidR="00E45BC8" w:rsidRPr="00E45BC8" w:rsidRDefault="00E45BC8" w:rsidP="00E45B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C4229D">
        <w:rPr>
          <w:b/>
          <w:color w:val="000000"/>
          <w:sz w:val="24"/>
          <w:szCs w:val="24"/>
          <w:shd w:val="clear" w:color="auto" w:fill="FFFFFF"/>
        </w:rPr>
        <w:t>MOTION CONSIDERATION</w:t>
      </w:r>
      <w:r w:rsidRPr="00C4229D">
        <w:rPr>
          <w:bCs/>
          <w:color w:val="000000"/>
          <w:sz w:val="24"/>
          <w:szCs w:val="24"/>
          <w:shd w:val="clear" w:color="auto" w:fill="FFFFFF"/>
        </w:rPr>
        <w:t xml:space="preserve"> – To EN</w:t>
      </w:r>
      <w:r w:rsidR="00FE325C">
        <w:rPr>
          <w:bCs/>
          <w:color w:val="000000"/>
          <w:sz w:val="24"/>
          <w:szCs w:val="24"/>
          <w:shd w:val="clear" w:color="auto" w:fill="FFFFFF"/>
        </w:rPr>
        <w:t>D</w:t>
      </w:r>
      <w:r w:rsidRPr="00C422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53CD2">
        <w:rPr>
          <w:bCs/>
          <w:color w:val="000000"/>
          <w:sz w:val="24"/>
          <w:szCs w:val="24"/>
          <w:shd w:val="clear" w:color="auto" w:fill="FFFFFF"/>
        </w:rPr>
        <w:t xml:space="preserve">Public </w:t>
      </w:r>
      <w:r w:rsidRPr="00C4229D">
        <w:rPr>
          <w:bCs/>
          <w:color w:val="000000"/>
          <w:sz w:val="24"/>
          <w:szCs w:val="24"/>
          <w:shd w:val="clear" w:color="auto" w:fill="FFFFFF"/>
        </w:rPr>
        <w:t>Hearing Session and RETURN to Regular Meeting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1FEC6772" w14:textId="77777777" w:rsidR="00285309" w:rsidRPr="00285309" w:rsidRDefault="00285309" w:rsidP="00285309">
      <w:pPr>
        <w:pStyle w:val="ListParagraph"/>
        <w:rPr>
          <w:rFonts w:eastAsiaTheme="minorEastAsia"/>
          <w:b/>
          <w:bCs/>
          <w:sz w:val="24"/>
          <w:szCs w:val="24"/>
        </w:rPr>
      </w:pPr>
    </w:p>
    <w:p w14:paraId="77E8363B" w14:textId="2C37AC01" w:rsidR="007D22C4" w:rsidRDefault="000603BE" w:rsidP="00E45B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AB5402">
        <w:rPr>
          <w:b/>
          <w:color w:val="000000"/>
          <w:sz w:val="24"/>
          <w:szCs w:val="24"/>
          <w:shd w:val="clear" w:color="auto" w:fill="FFFFFF"/>
        </w:rPr>
        <w:t>MOTION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B5402">
        <w:rPr>
          <w:b/>
          <w:color w:val="000000"/>
          <w:sz w:val="24"/>
          <w:szCs w:val="24"/>
          <w:shd w:val="clear" w:color="auto" w:fill="FFFFFF"/>
        </w:rPr>
        <w:t xml:space="preserve">CONSIDERATION </w:t>
      </w:r>
      <w:r w:rsidRPr="00D55634">
        <w:rPr>
          <w:bCs/>
          <w:color w:val="000000"/>
          <w:sz w:val="24"/>
          <w:szCs w:val="24"/>
          <w:highlight w:val="yellow"/>
          <w:shd w:val="clear" w:color="auto" w:fill="FFFFFF"/>
        </w:rPr>
        <w:t>(Motion &amp; 2</w:t>
      </w:r>
      <w:r w:rsidRPr="001F099F">
        <w:rPr>
          <w:bCs/>
          <w:color w:val="000000"/>
          <w:sz w:val="24"/>
          <w:szCs w:val="24"/>
          <w:highlight w:val="yellow"/>
          <w:shd w:val="clear" w:color="auto" w:fill="FFFFFF"/>
          <w:vertAlign w:val="superscript"/>
        </w:rPr>
        <w:t>nd</w:t>
      </w:r>
      <w:r>
        <w:rPr>
          <w:bCs/>
          <w:color w:val="000000"/>
          <w:sz w:val="24"/>
          <w:szCs w:val="24"/>
          <w:highlight w:val="yellow"/>
          <w:shd w:val="clear" w:color="auto" w:fill="FFFFFF"/>
        </w:rPr>
        <w:t xml:space="preserve"> followed by a roll call to vote</w:t>
      </w:r>
      <w:r w:rsidRPr="00D55634">
        <w:rPr>
          <w:bCs/>
          <w:color w:val="000000"/>
          <w:sz w:val="24"/>
          <w:szCs w:val="24"/>
          <w:highlight w:val="yellow"/>
          <w:shd w:val="clear" w:color="auto" w:fill="FFFFFF"/>
        </w:rPr>
        <w:t>)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– </w:t>
      </w:r>
      <w:r>
        <w:rPr>
          <w:bCs/>
          <w:color w:val="000000"/>
          <w:sz w:val="24"/>
          <w:szCs w:val="24"/>
          <w:shd w:val="clear" w:color="auto" w:fill="FFFFFF"/>
        </w:rPr>
        <w:t xml:space="preserve">To 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Discuss and Take Appropriate Action – approve, </w:t>
      </w:r>
      <w:proofErr w:type="gramStart"/>
      <w:r w:rsidRPr="00AB5402">
        <w:rPr>
          <w:bCs/>
          <w:color w:val="000000"/>
          <w:sz w:val="24"/>
          <w:szCs w:val="24"/>
          <w:shd w:val="clear" w:color="auto" w:fill="FFFFFF"/>
        </w:rPr>
        <w:t>approve</w:t>
      </w:r>
      <w:proofErr w:type="gramEnd"/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 or </w:t>
      </w:r>
      <w:r w:rsidR="00FE325C">
        <w:rPr>
          <w:bCs/>
          <w:color w:val="000000"/>
          <w:sz w:val="24"/>
          <w:szCs w:val="24"/>
          <w:shd w:val="clear" w:color="auto" w:fill="FFFFFF"/>
        </w:rPr>
        <w:t>disapprove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the application for a </w:t>
      </w:r>
      <w:r>
        <w:rPr>
          <w:bCs/>
          <w:color w:val="000000"/>
          <w:sz w:val="24"/>
          <w:szCs w:val="24"/>
          <w:shd w:val="clear" w:color="auto" w:fill="FFFFFF"/>
        </w:rPr>
        <w:t>s</w:t>
      </w:r>
      <w:r w:rsidR="007D22C4" w:rsidRPr="00285309">
        <w:rPr>
          <w:rFonts w:eastAsiaTheme="minorEastAsia"/>
          <w:sz w:val="24"/>
          <w:szCs w:val="24"/>
        </w:rPr>
        <w:t>ubdivision</w:t>
      </w:r>
      <w:r w:rsidR="00B4186B" w:rsidRPr="00285309">
        <w:rPr>
          <w:rFonts w:eastAsiaTheme="minorEastAsia"/>
          <w:sz w:val="24"/>
          <w:szCs w:val="24"/>
        </w:rPr>
        <w:t xml:space="preserve"> </w:t>
      </w:r>
      <w:r w:rsidR="00E45BC8">
        <w:rPr>
          <w:rFonts w:eastAsiaTheme="minorEastAsia"/>
          <w:sz w:val="24"/>
          <w:szCs w:val="24"/>
        </w:rPr>
        <w:t xml:space="preserve">submitted by Mr. </w:t>
      </w:r>
      <w:r w:rsidR="00B4186B" w:rsidRPr="00E45BC8">
        <w:rPr>
          <w:rFonts w:eastAsiaTheme="minorEastAsia"/>
          <w:sz w:val="24"/>
          <w:szCs w:val="24"/>
        </w:rPr>
        <w:t>Bryce Dana acting on behalf of the owner</w:t>
      </w:r>
      <w:r w:rsidR="00E45BC8">
        <w:rPr>
          <w:rFonts w:eastAsiaTheme="minorEastAsia"/>
          <w:sz w:val="24"/>
          <w:szCs w:val="24"/>
        </w:rPr>
        <w:t xml:space="preserve">, </w:t>
      </w:r>
      <w:r w:rsidR="007D22C4" w:rsidRPr="00E45BC8">
        <w:rPr>
          <w:rFonts w:eastAsiaTheme="minorEastAsia"/>
          <w:sz w:val="24"/>
          <w:szCs w:val="24"/>
        </w:rPr>
        <w:t>Syngenta Crop Protection, LLC</w:t>
      </w:r>
      <w:r w:rsidR="00FE325C">
        <w:rPr>
          <w:rFonts w:eastAsiaTheme="minorEastAsia"/>
          <w:sz w:val="24"/>
          <w:szCs w:val="24"/>
        </w:rPr>
        <w:t>.</w:t>
      </w:r>
    </w:p>
    <w:p w14:paraId="56FC42C3" w14:textId="77777777" w:rsidR="006B07E8" w:rsidRPr="00732411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1CDC6ACC" w14:textId="1E113304" w:rsidR="00825997" w:rsidRPr="00FE325C" w:rsidRDefault="00D561FB" w:rsidP="00FE325C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AD2FB9">
        <w:rPr>
          <w:rFonts w:eastAsiaTheme="minorEastAsia"/>
          <w:b/>
          <w:color w:val="000000" w:themeColor="text1"/>
          <w:sz w:val="24"/>
          <w:szCs w:val="24"/>
        </w:rPr>
        <w:t xml:space="preserve">ANNOUNCEMENTS </w:t>
      </w:r>
      <w:r w:rsidRPr="00AD2FB9">
        <w:rPr>
          <w:rFonts w:eastAsiaTheme="minorEastAsia"/>
          <w:b/>
          <w:sz w:val="24"/>
          <w:szCs w:val="24"/>
        </w:rPr>
        <w:t>OF PLANNING COMMIS</w:t>
      </w:r>
      <w:r w:rsidR="008F68FF">
        <w:rPr>
          <w:rFonts w:eastAsiaTheme="minorEastAsia"/>
          <w:b/>
          <w:sz w:val="24"/>
          <w:szCs w:val="24"/>
        </w:rPr>
        <w:t>S</w:t>
      </w:r>
      <w:r w:rsidRPr="00AD2FB9">
        <w:rPr>
          <w:rFonts w:eastAsiaTheme="minorEastAsia"/>
          <w:b/>
          <w:sz w:val="24"/>
          <w:szCs w:val="24"/>
        </w:rPr>
        <w:t>ION MEETING</w:t>
      </w:r>
      <w:r w:rsidR="00EA042A" w:rsidRPr="00AD2FB9">
        <w:rPr>
          <w:rFonts w:eastAsiaTheme="minorEastAsia"/>
          <w:b/>
          <w:sz w:val="24"/>
          <w:szCs w:val="24"/>
        </w:rPr>
        <w:t xml:space="preserve"> MATTERS</w:t>
      </w:r>
    </w:p>
    <w:p w14:paraId="312922BF" w14:textId="286F7C33" w:rsidR="00E51912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D2FB9">
        <w:rPr>
          <w:rFonts w:eastAsiaTheme="minorEastAsia"/>
          <w:color w:val="000000" w:themeColor="text1"/>
          <w:sz w:val="24"/>
          <w:szCs w:val="24"/>
        </w:rPr>
        <w:t>Next Meeting</w:t>
      </w:r>
      <w:r w:rsidR="004838C1" w:rsidRPr="00AD2FB9">
        <w:rPr>
          <w:rFonts w:eastAsiaTheme="minorEastAsia"/>
          <w:color w:val="000000" w:themeColor="text1"/>
          <w:sz w:val="24"/>
          <w:szCs w:val="24"/>
        </w:rPr>
        <w:t xml:space="preserve"> - Wednesday, </w:t>
      </w:r>
      <w:r w:rsidR="000603BE">
        <w:rPr>
          <w:rFonts w:eastAsiaTheme="minorEastAsia"/>
          <w:color w:val="000000" w:themeColor="text1"/>
          <w:sz w:val="24"/>
          <w:szCs w:val="24"/>
        </w:rPr>
        <w:t>February 10</w:t>
      </w:r>
      <w:r w:rsidR="0024075E" w:rsidRPr="00AD2FB9">
        <w:rPr>
          <w:rFonts w:eastAsiaTheme="minorEastAsia"/>
          <w:color w:val="000000" w:themeColor="text1"/>
          <w:sz w:val="24"/>
          <w:szCs w:val="24"/>
        </w:rPr>
        <w:t>, 202</w:t>
      </w:r>
      <w:r w:rsidR="002C13DE">
        <w:rPr>
          <w:rFonts w:eastAsiaTheme="minorEastAsia"/>
          <w:color w:val="000000" w:themeColor="text1"/>
          <w:sz w:val="24"/>
          <w:szCs w:val="24"/>
        </w:rPr>
        <w:t>1</w:t>
      </w:r>
      <w:r w:rsidR="000E7196">
        <w:rPr>
          <w:rFonts w:eastAsiaTheme="minorEastAsia"/>
          <w:color w:val="000000" w:themeColor="text1"/>
          <w:sz w:val="24"/>
          <w:szCs w:val="24"/>
        </w:rPr>
        <w:t>.</w:t>
      </w:r>
    </w:p>
    <w:p w14:paraId="57FC7A7B" w14:textId="77777777" w:rsidR="00353CD2" w:rsidRPr="00FE325C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520111BA" w14:textId="16FF54E6" w:rsidR="002C13DE" w:rsidRPr="002C13DE" w:rsidRDefault="00EA042A" w:rsidP="002C13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ADJOURNMENT</w:t>
      </w:r>
    </w:p>
    <w:p w14:paraId="1E43A713" w14:textId="77777777" w:rsidR="002C13DE" w:rsidRDefault="002C13DE" w:rsidP="002C13DE">
      <w:pPr>
        <w:widowControl w:val="0"/>
        <w:autoSpaceDE w:val="0"/>
        <w:autoSpaceDN w:val="0"/>
        <w:adjustRightInd w:val="0"/>
        <w:spacing w:after="0" w:line="240" w:lineRule="auto"/>
        <w:rPr>
          <w:b/>
          <w:caps/>
          <w:color w:val="000000"/>
          <w:sz w:val="24"/>
          <w:szCs w:val="24"/>
          <w:shd w:val="clear" w:color="auto" w:fill="FFFFFF"/>
        </w:rPr>
      </w:pPr>
    </w:p>
    <w:p w14:paraId="36B9CB66" w14:textId="2887E957" w:rsidR="002C13DE" w:rsidRPr="00353CD2" w:rsidRDefault="002C13DE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aps/>
          <w:color w:val="000000"/>
          <w:sz w:val="32"/>
          <w:szCs w:val="32"/>
          <w:shd w:val="clear" w:color="auto" w:fill="FFFFFF"/>
        </w:rPr>
      </w:pPr>
      <w:r w:rsidRPr="00353CD2">
        <w:rPr>
          <w:b/>
          <w:caps/>
          <w:color w:val="000000"/>
          <w:sz w:val="32"/>
          <w:szCs w:val="32"/>
          <w:shd w:val="clear" w:color="auto" w:fill="FFFFFF"/>
        </w:rPr>
        <w:t>Please observe social distancing rules and wear facemask</w:t>
      </w:r>
      <w:r w:rsidR="00C50A95" w:rsidRPr="00353CD2">
        <w:rPr>
          <w:b/>
          <w:caps/>
          <w:color w:val="000000"/>
          <w:sz w:val="32"/>
          <w:szCs w:val="32"/>
          <w:shd w:val="clear" w:color="auto" w:fill="FFFFFF"/>
        </w:rPr>
        <w:t>.</w:t>
      </w:r>
    </w:p>
    <w:p w14:paraId="5E66B71D" w14:textId="0F7C9A15" w:rsidR="00C50A95" w:rsidRDefault="00C50A95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D1C2FCC" w14:textId="77777777" w:rsidR="00C50A95" w:rsidRDefault="00C50A95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9E39451" w14:textId="4185493B" w:rsidR="00BA4285" w:rsidRPr="00E252FF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  <w:r>
        <w:rPr>
          <w:rFonts w:eastAsiaTheme="minorEastAsia"/>
          <w:b/>
          <w:noProof/>
          <w:sz w:val="21"/>
          <w:szCs w:val="21"/>
        </w:rPr>
        <w:drawing>
          <wp:inline distT="0" distB="0" distL="0" distR="0" wp14:anchorId="67E45B3E" wp14:editId="75B69398">
            <wp:extent cx="1085850" cy="1085850"/>
            <wp:effectExtent l="0" t="0" r="0" b="0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63A8" w14:textId="77777777" w:rsidR="00BA4285" w:rsidRPr="001A4A34" w:rsidRDefault="00BA4285" w:rsidP="004810E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caps/>
          <w:sz w:val="18"/>
          <w:szCs w:val="18"/>
        </w:rPr>
      </w:pPr>
    </w:p>
    <w:p w14:paraId="565BFA1F" w14:textId="77777777" w:rsidR="00BA4285" w:rsidRPr="00AD2FB9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AD2FB9">
        <w:rPr>
          <w:rFonts w:eastAsiaTheme="minorEastAsia"/>
          <w:caps/>
          <w:sz w:val="24"/>
          <w:szCs w:val="24"/>
        </w:rPr>
        <w:t>ST. GABRIEL PLANNING AND ZONING COMMITTEE – PUBLIC MEETING</w:t>
      </w:r>
    </w:p>
    <w:p w14:paraId="07DA8B02" w14:textId="1344B80C" w:rsidR="005C3A5C" w:rsidRPr="00AD2FB9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 xml:space="preserve">WEDNESDAY, </w:t>
      </w:r>
      <w:r w:rsidR="00A81B66">
        <w:rPr>
          <w:rFonts w:eastAsiaTheme="minorEastAsia"/>
          <w:sz w:val="24"/>
          <w:szCs w:val="24"/>
        </w:rPr>
        <w:t>JANUARY</w:t>
      </w:r>
      <w:r>
        <w:rPr>
          <w:rFonts w:eastAsiaTheme="minorEastAsia"/>
          <w:sz w:val="24"/>
          <w:szCs w:val="24"/>
        </w:rPr>
        <w:t xml:space="preserve"> </w:t>
      </w:r>
      <w:r w:rsidR="00A81B66">
        <w:rPr>
          <w:rFonts w:eastAsiaTheme="minorEastAsia"/>
          <w:sz w:val="24"/>
          <w:szCs w:val="24"/>
        </w:rPr>
        <w:t>13</w:t>
      </w:r>
      <w:r w:rsidRPr="00AD2FB9">
        <w:rPr>
          <w:rFonts w:eastAsiaTheme="minorEastAsia"/>
          <w:sz w:val="24"/>
          <w:szCs w:val="24"/>
        </w:rPr>
        <w:t>, 2020 - 6:00 P.M.</w:t>
      </w:r>
    </w:p>
    <w:p w14:paraId="491CD56E" w14:textId="77777777" w:rsidR="00BA4285" w:rsidRPr="00AD2FB9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>ST. GABRIEL CITY HALL COMPLEX - 5035 IBERVILLE STREET - ROOM 32</w:t>
      </w:r>
    </w:p>
    <w:p w14:paraId="6C893A4E" w14:textId="75A9A41C" w:rsidR="00BA4285" w:rsidRDefault="00AD2FB9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  <w:u w:val="single"/>
        </w:rPr>
      </w:pPr>
      <w:r w:rsidRPr="00AD2FB9">
        <w:rPr>
          <w:rFonts w:eastAsiaTheme="minorEastAsia"/>
          <w:sz w:val="24"/>
          <w:szCs w:val="24"/>
        </w:rPr>
        <w:t>ST. GABRIEL, LOUISIANA</w:t>
      </w:r>
    </w:p>
    <w:p w14:paraId="0809AF00" w14:textId="77777777" w:rsidR="00C50A95" w:rsidRPr="00C50A95" w:rsidRDefault="00C50A95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  <w:u w:val="single"/>
        </w:rPr>
      </w:pPr>
    </w:p>
    <w:p w14:paraId="678EAF34" w14:textId="0B78ECAD" w:rsidR="00BA4285" w:rsidRPr="00AD2FB9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  <w:r w:rsidRPr="00AD2FB9">
        <w:rPr>
          <w:rFonts w:eastAsiaTheme="minorEastAsia"/>
          <w:b/>
          <w:sz w:val="24"/>
          <w:szCs w:val="24"/>
          <w:u w:val="single"/>
        </w:rPr>
        <w:t xml:space="preserve">AGENDA </w:t>
      </w:r>
    </w:p>
    <w:p w14:paraId="391C5B20" w14:textId="77777777" w:rsidR="006B07E8" w:rsidRPr="00AD2FB9" w:rsidRDefault="006B07E8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</w:p>
    <w:p w14:paraId="3B83FB12" w14:textId="1218C234" w:rsidR="005158C4" w:rsidRPr="00AD2FB9" w:rsidRDefault="005158C4" w:rsidP="00342E6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ZONING COMMISSION MEETING</w:t>
      </w:r>
    </w:p>
    <w:p w14:paraId="76D58815" w14:textId="77777777" w:rsidR="0024075E" w:rsidRPr="00AD2FB9" w:rsidRDefault="00A76F16" w:rsidP="002407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CALL TO ORDER – ROLL CALL – ZONING COMMISSION MEETING</w:t>
      </w:r>
    </w:p>
    <w:p w14:paraId="404D397D" w14:textId="77777777" w:rsidR="0024075E" w:rsidRPr="00AD2FB9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eastAsiaTheme="minorEastAsia"/>
          <w:b/>
          <w:sz w:val="24"/>
          <w:szCs w:val="24"/>
        </w:rPr>
      </w:pPr>
    </w:p>
    <w:p w14:paraId="77EF6573" w14:textId="69B84791" w:rsidR="00BA7632" w:rsidRPr="00CD1EF0" w:rsidRDefault="0024075E" w:rsidP="00CD1EF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D1EF0">
        <w:rPr>
          <w:rFonts w:eastAsiaTheme="minorEastAsia"/>
          <w:b/>
          <w:sz w:val="24"/>
          <w:szCs w:val="24"/>
        </w:rPr>
        <w:t>MOTION CONSIDERATION (Motion &amp; 2</w:t>
      </w:r>
      <w:r w:rsidRPr="00CD1EF0">
        <w:rPr>
          <w:rFonts w:eastAsiaTheme="minorEastAsia"/>
          <w:b/>
          <w:sz w:val="24"/>
          <w:szCs w:val="24"/>
          <w:vertAlign w:val="superscript"/>
        </w:rPr>
        <w:t>nd</w:t>
      </w:r>
      <w:r w:rsidRPr="00CD1EF0">
        <w:rPr>
          <w:rFonts w:eastAsiaTheme="minorEastAsia"/>
          <w:b/>
          <w:sz w:val="24"/>
          <w:szCs w:val="24"/>
        </w:rPr>
        <w:t xml:space="preserve">) </w:t>
      </w:r>
      <w:r w:rsidR="00E75D74" w:rsidRPr="00CD1EF0">
        <w:rPr>
          <w:rFonts w:eastAsiaTheme="minorEastAsia"/>
          <w:sz w:val="24"/>
          <w:szCs w:val="24"/>
        </w:rPr>
        <w:t xml:space="preserve">– Approval of minutes for meeting dated </w:t>
      </w:r>
      <w:r w:rsidR="00A413A7">
        <w:rPr>
          <w:rFonts w:eastAsiaTheme="minorEastAsia"/>
          <w:sz w:val="24"/>
          <w:szCs w:val="24"/>
        </w:rPr>
        <w:t>December 9,</w:t>
      </w:r>
      <w:r w:rsidR="00A413A7" w:rsidRPr="00CD1EF0">
        <w:rPr>
          <w:rFonts w:eastAsiaTheme="minorEastAsia"/>
          <w:sz w:val="24"/>
          <w:szCs w:val="24"/>
        </w:rPr>
        <w:t xml:space="preserve"> 2020</w:t>
      </w:r>
      <w:r w:rsidR="00A413A7">
        <w:rPr>
          <w:rFonts w:eastAsiaTheme="minorEastAsia"/>
          <w:sz w:val="24"/>
          <w:szCs w:val="24"/>
        </w:rPr>
        <w:t>.</w:t>
      </w:r>
    </w:p>
    <w:p w14:paraId="5F795818" w14:textId="77777777" w:rsidR="009C4EE4" w:rsidRPr="00B4186B" w:rsidRDefault="009C4EE4" w:rsidP="00B4186B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4E9E0AC8" w14:textId="6398B2DC" w:rsidR="00EA042A" w:rsidRPr="00AB2160" w:rsidRDefault="00A76F16" w:rsidP="00C4053B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B2160">
        <w:rPr>
          <w:rFonts w:eastAsiaTheme="minorEastAsia"/>
          <w:b/>
          <w:color w:val="000000" w:themeColor="text1"/>
          <w:sz w:val="24"/>
          <w:szCs w:val="24"/>
        </w:rPr>
        <w:t xml:space="preserve">ANNOUNCEMENTS </w:t>
      </w:r>
      <w:r w:rsidR="00D561FB" w:rsidRPr="00AB2160">
        <w:rPr>
          <w:rFonts w:eastAsiaTheme="minorEastAsia"/>
          <w:b/>
          <w:sz w:val="24"/>
          <w:szCs w:val="24"/>
        </w:rPr>
        <w:t xml:space="preserve">OF ZONING </w:t>
      </w:r>
      <w:r w:rsidRPr="00AB2160">
        <w:rPr>
          <w:rFonts w:eastAsiaTheme="minorEastAsia"/>
          <w:b/>
          <w:sz w:val="24"/>
          <w:szCs w:val="24"/>
        </w:rPr>
        <w:t>COMMIS</w:t>
      </w:r>
      <w:r w:rsidR="008F68FF" w:rsidRPr="00AB2160">
        <w:rPr>
          <w:rFonts w:eastAsiaTheme="minorEastAsia"/>
          <w:b/>
          <w:sz w:val="24"/>
          <w:szCs w:val="24"/>
        </w:rPr>
        <w:t>S</w:t>
      </w:r>
      <w:r w:rsidRPr="00AB2160">
        <w:rPr>
          <w:rFonts w:eastAsiaTheme="minorEastAsia"/>
          <w:b/>
          <w:sz w:val="24"/>
          <w:szCs w:val="24"/>
        </w:rPr>
        <w:t>ION MEETING</w:t>
      </w:r>
      <w:r w:rsidR="00EA042A" w:rsidRPr="00AB2160">
        <w:rPr>
          <w:rFonts w:eastAsiaTheme="minorEastAsia"/>
          <w:b/>
          <w:sz w:val="24"/>
          <w:szCs w:val="24"/>
        </w:rPr>
        <w:t xml:space="preserve"> MATTERS</w:t>
      </w:r>
    </w:p>
    <w:p w14:paraId="244F5E13" w14:textId="77777777" w:rsidR="00DD39B1" w:rsidRPr="00AD2FB9" w:rsidRDefault="00DD39B1" w:rsidP="00DD3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24150E36" w14:textId="77777777" w:rsidR="00E51912" w:rsidRDefault="000603BE" w:rsidP="00E51912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D2FB9">
        <w:rPr>
          <w:rFonts w:eastAsiaTheme="minorEastAsia"/>
          <w:color w:val="000000" w:themeColor="text1"/>
          <w:sz w:val="24"/>
          <w:szCs w:val="24"/>
        </w:rPr>
        <w:t xml:space="preserve">Next Meeting - Wednesday, </w:t>
      </w:r>
      <w:r>
        <w:rPr>
          <w:rFonts w:eastAsiaTheme="minorEastAsia"/>
          <w:color w:val="000000" w:themeColor="text1"/>
          <w:sz w:val="24"/>
          <w:szCs w:val="24"/>
        </w:rPr>
        <w:t>February 10</w:t>
      </w:r>
      <w:r w:rsidRPr="00AD2FB9">
        <w:rPr>
          <w:rFonts w:eastAsiaTheme="minorEastAsia"/>
          <w:color w:val="000000" w:themeColor="text1"/>
          <w:sz w:val="24"/>
          <w:szCs w:val="24"/>
        </w:rPr>
        <w:t>, 202</w:t>
      </w:r>
      <w:r>
        <w:rPr>
          <w:rFonts w:eastAsiaTheme="minorEastAsia"/>
          <w:color w:val="000000" w:themeColor="text1"/>
          <w:sz w:val="24"/>
          <w:szCs w:val="24"/>
        </w:rPr>
        <w:t>1.</w:t>
      </w:r>
    </w:p>
    <w:p w14:paraId="339D2CB8" w14:textId="77777777" w:rsidR="00E51912" w:rsidRDefault="00E51912" w:rsidP="00E5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30E20E5D" w14:textId="2002FD5F" w:rsidR="001A4A34" w:rsidRPr="00E51912" w:rsidRDefault="004E41B6" w:rsidP="00E5191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E51912">
        <w:rPr>
          <w:rFonts w:eastAsiaTheme="minorEastAsia"/>
          <w:b/>
          <w:sz w:val="24"/>
          <w:szCs w:val="24"/>
        </w:rPr>
        <w:t xml:space="preserve">ADJOURNMENT </w:t>
      </w:r>
    </w:p>
    <w:p w14:paraId="4E106FE1" w14:textId="77777777" w:rsidR="00581867" w:rsidRPr="00AD2FB9" w:rsidRDefault="00581867" w:rsidP="00581867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eastAsiaTheme="minorEastAsia"/>
          <w:b/>
          <w:sz w:val="24"/>
          <w:szCs w:val="24"/>
        </w:rPr>
      </w:pPr>
    </w:p>
    <w:p w14:paraId="49272CB2" w14:textId="0464C3DF" w:rsidR="006B07E8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Cs/>
          <w:sz w:val="20"/>
          <w:szCs w:val="20"/>
        </w:rPr>
      </w:pPr>
      <w:r w:rsidRPr="008E6D04">
        <w:rPr>
          <w:rFonts w:eastAsiaTheme="minorEastAsia"/>
          <w:bCs/>
          <w:sz w:val="20"/>
          <w:szCs w:val="20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8E6D04">
        <w:rPr>
          <w:rFonts w:eastAsiaTheme="minorEastAsia"/>
          <w:bCs/>
          <w:sz w:val="20"/>
          <w:szCs w:val="20"/>
        </w:rPr>
        <w:t xml:space="preserve">TO </w:t>
      </w:r>
      <w:r w:rsidRPr="008E6D04">
        <w:rPr>
          <w:rFonts w:eastAsiaTheme="minorEastAsia"/>
          <w:bCs/>
          <w:sz w:val="20"/>
          <w:szCs w:val="20"/>
        </w:rPr>
        <w:t>ACCOMMODATE THE REQUEST, WITHIN REASON AND IN ACCORDANCE WITH ADA GUIDELINES AND LAW</w:t>
      </w:r>
      <w:r w:rsidR="008F68FF" w:rsidRPr="008E6D04">
        <w:rPr>
          <w:rFonts w:eastAsiaTheme="minorEastAsia"/>
          <w:bCs/>
          <w:sz w:val="20"/>
          <w:szCs w:val="20"/>
        </w:rPr>
        <w:t>.</w:t>
      </w:r>
    </w:p>
    <w:p w14:paraId="28BAF3D7" w14:textId="77777777" w:rsidR="002A1B71" w:rsidRPr="003255B6" w:rsidRDefault="002A1B71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Cs/>
          <w:sz w:val="20"/>
          <w:szCs w:val="20"/>
        </w:rPr>
      </w:pPr>
    </w:p>
    <w:p w14:paraId="5B1CC479" w14:textId="7A8A34CF" w:rsidR="00D51C4F" w:rsidRPr="00C50A95" w:rsidRDefault="00716DB1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aps/>
          <w:color w:val="000000"/>
          <w:sz w:val="32"/>
          <w:szCs w:val="32"/>
          <w:shd w:val="clear" w:color="auto" w:fill="FFFFFF"/>
        </w:rPr>
      </w:pPr>
      <w:r w:rsidRPr="00C50A95">
        <w:rPr>
          <w:b/>
          <w:caps/>
          <w:color w:val="000000"/>
          <w:sz w:val="32"/>
          <w:szCs w:val="32"/>
          <w:shd w:val="clear" w:color="auto" w:fill="FFFFFF"/>
        </w:rPr>
        <w:t>Please observe social distancing rules and wear facemask</w:t>
      </w:r>
    </w:p>
    <w:sectPr w:rsidR="00D51C4F" w:rsidRPr="00C50A95" w:rsidSect="00AD2FB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3"/>
  </w:num>
  <w:num w:numId="8">
    <w:abstractNumId w:val="15"/>
  </w:num>
  <w:num w:numId="9">
    <w:abstractNumId w:val="13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36515"/>
    <w:rsid w:val="00042133"/>
    <w:rsid w:val="000578DF"/>
    <w:rsid w:val="000603BE"/>
    <w:rsid w:val="00073B1E"/>
    <w:rsid w:val="0008095B"/>
    <w:rsid w:val="000C022A"/>
    <w:rsid w:val="000C615B"/>
    <w:rsid w:val="000E7196"/>
    <w:rsid w:val="000F79D4"/>
    <w:rsid w:val="001021CC"/>
    <w:rsid w:val="001300E4"/>
    <w:rsid w:val="0013027C"/>
    <w:rsid w:val="00133F68"/>
    <w:rsid w:val="00170B34"/>
    <w:rsid w:val="0017586C"/>
    <w:rsid w:val="00181235"/>
    <w:rsid w:val="00181518"/>
    <w:rsid w:val="00181AAB"/>
    <w:rsid w:val="00187E0C"/>
    <w:rsid w:val="001A0F08"/>
    <w:rsid w:val="001A4A34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4075E"/>
    <w:rsid w:val="002524B6"/>
    <w:rsid w:val="00257C60"/>
    <w:rsid w:val="002607F4"/>
    <w:rsid w:val="00272FEA"/>
    <w:rsid w:val="002764AC"/>
    <w:rsid w:val="0028097F"/>
    <w:rsid w:val="00285309"/>
    <w:rsid w:val="00285A6F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EA1"/>
    <w:rsid w:val="003238D9"/>
    <w:rsid w:val="003255B6"/>
    <w:rsid w:val="003409C2"/>
    <w:rsid w:val="00342E69"/>
    <w:rsid w:val="0034608A"/>
    <w:rsid w:val="00353CD2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41C99"/>
    <w:rsid w:val="004544A8"/>
    <w:rsid w:val="004810EF"/>
    <w:rsid w:val="00482E81"/>
    <w:rsid w:val="004838C1"/>
    <w:rsid w:val="004916A4"/>
    <w:rsid w:val="00497A2E"/>
    <w:rsid w:val="004B35AF"/>
    <w:rsid w:val="004C0EE5"/>
    <w:rsid w:val="004D2244"/>
    <w:rsid w:val="004E41B6"/>
    <w:rsid w:val="004E41F9"/>
    <w:rsid w:val="004E5DA3"/>
    <w:rsid w:val="005158C4"/>
    <w:rsid w:val="005229E1"/>
    <w:rsid w:val="00537D8C"/>
    <w:rsid w:val="00543B59"/>
    <w:rsid w:val="00557D5F"/>
    <w:rsid w:val="00570056"/>
    <w:rsid w:val="0058186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645294"/>
    <w:rsid w:val="00646FA1"/>
    <w:rsid w:val="00682646"/>
    <w:rsid w:val="00682D23"/>
    <w:rsid w:val="00696E97"/>
    <w:rsid w:val="006A5674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50528"/>
    <w:rsid w:val="007622B3"/>
    <w:rsid w:val="0076762B"/>
    <w:rsid w:val="00781D07"/>
    <w:rsid w:val="007875E8"/>
    <w:rsid w:val="0079290C"/>
    <w:rsid w:val="007B47EA"/>
    <w:rsid w:val="007D22C4"/>
    <w:rsid w:val="007D4FCC"/>
    <w:rsid w:val="007E2D5A"/>
    <w:rsid w:val="007F1113"/>
    <w:rsid w:val="007F2F2F"/>
    <w:rsid w:val="00801928"/>
    <w:rsid w:val="00803AE8"/>
    <w:rsid w:val="008044ED"/>
    <w:rsid w:val="00816E51"/>
    <w:rsid w:val="00820359"/>
    <w:rsid w:val="00825997"/>
    <w:rsid w:val="008327DE"/>
    <w:rsid w:val="00882749"/>
    <w:rsid w:val="00886572"/>
    <w:rsid w:val="008914C8"/>
    <w:rsid w:val="008C4E8B"/>
    <w:rsid w:val="008E0D99"/>
    <w:rsid w:val="008E6D04"/>
    <w:rsid w:val="008F68FF"/>
    <w:rsid w:val="00907E22"/>
    <w:rsid w:val="00924BCF"/>
    <w:rsid w:val="0092547E"/>
    <w:rsid w:val="00930652"/>
    <w:rsid w:val="0093425C"/>
    <w:rsid w:val="00942440"/>
    <w:rsid w:val="00946EF4"/>
    <w:rsid w:val="00970C78"/>
    <w:rsid w:val="009742E6"/>
    <w:rsid w:val="009766EA"/>
    <w:rsid w:val="00982918"/>
    <w:rsid w:val="00996403"/>
    <w:rsid w:val="009B0C11"/>
    <w:rsid w:val="009C0CB1"/>
    <w:rsid w:val="009C4EE4"/>
    <w:rsid w:val="00A01AD6"/>
    <w:rsid w:val="00A06B13"/>
    <w:rsid w:val="00A114B6"/>
    <w:rsid w:val="00A413A7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D2FB9"/>
    <w:rsid w:val="00AE4D35"/>
    <w:rsid w:val="00B0362A"/>
    <w:rsid w:val="00B171B8"/>
    <w:rsid w:val="00B4186B"/>
    <w:rsid w:val="00B42315"/>
    <w:rsid w:val="00B46A71"/>
    <w:rsid w:val="00B60778"/>
    <w:rsid w:val="00B619D4"/>
    <w:rsid w:val="00B716A8"/>
    <w:rsid w:val="00BA4285"/>
    <w:rsid w:val="00BA57FF"/>
    <w:rsid w:val="00BA7632"/>
    <w:rsid w:val="00BB31C7"/>
    <w:rsid w:val="00BB50C0"/>
    <w:rsid w:val="00BC0A8F"/>
    <w:rsid w:val="00BF390F"/>
    <w:rsid w:val="00C21978"/>
    <w:rsid w:val="00C25662"/>
    <w:rsid w:val="00C26487"/>
    <w:rsid w:val="00C30555"/>
    <w:rsid w:val="00C4053B"/>
    <w:rsid w:val="00C4229D"/>
    <w:rsid w:val="00C50A95"/>
    <w:rsid w:val="00C61606"/>
    <w:rsid w:val="00C65B4B"/>
    <w:rsid w:val="00C66AF2"/>
    <w:rsid w:val="00C84C4A"/>
    <w:rsid w:val="00CA5D8D"/>
    <w:rsid w:val="00CC4AC5"/>
    <w:rsid w:val="00CD1EF0"/>
    <w:rsid w:val="00CD4B0A"/>
    <w:rsid w:val="00CE0EBE"/>
    <w:rsid w:val="00CE24AE"/>
    <w:rsid w:val="00CE4CAB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92A36"/>
    <w:rsid w:val="00DA4DC1"/>
    <w:rsid w:val="00DA52D4"/>
    <w:rsid w:val="00DB1913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E3078"/>
    <w:rsid w:val="00EF30CC"/>
    <w:rsid w:val="00EF76D0"/>
    <w:rsid w:val="00F006DE"/>
    <w:rsid w:val="00F03F5A"/>
    <w:rsid w:val="00F84661"/>
    <w:rsid w:val="00FB4C8D"/>
    <w:rsid w:val="00FB642E"/>
    <w:rsid w:val="00FB6CA1"/>
    <w:rsid w:val="00FB766F"/>
    <w:rsid w:val="00FC6E8E"/>
    <w:rsid w:val="00FD196C"/>
    <w:rsid w:val="00FD5987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0E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John Chumba</cp:lastModifiedBy>
  <cp:revision>102</cp:revision>
  <cp:lastPrinted>2020-12-08T22:09:00Z</cp:lastPrinted>
  <dcterms:created xsi:type="dcterms:W3CDTF">2020-09-08T19:26:00Z</dcterms:created>
  <dcterms:modified xsi:type="dcterms:W3CDTF">2021-01-08T15:05:00Z</dcterms:modified>
</cp:coreProperties>
</file>