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AD31" w14:textId="77777777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64647D40" w14:textId="3CDA11B4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14E5E961" w14:textId="5336F08D" w:rsidR="005175BD" w:rsidRDefault="005175BD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7DB7218B" w14:textId="77777777" w:rsidR="005175BD" w:rsidRDefault="005175BD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0F9C39F8" w14:textId="35F7446C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6A08A11F" w14:textId="681A23D0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36D266D4" w14:textId="15577CEC" w:rsidR="005175BD" w:rsidRPr="001A7A63" w:rsidRDefault="00353CD2" w:rsidP="001A7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noProof/>
          <w:sz w:val="21"/>
          <w:szCs w:val="21"/>
        </w:rPr>
        <w:drawing>
          <wp:inline distT="0" distB="0" distL="0" distR="0" wp14:anchorId="73E42FE4" wp14:editId="04A73953">
            <wp:extent cx="1190625" cy="11906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3A74" w14:textId="77777777" w:rsidR="001A7A63" w:rsidRDefault="001A7A63" w:rsidP="00353CD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aps/>
          <w:sz w:val="20"/>
          <w:szCs w:val="20"/>
        </w:rPr>
      </w:pPr>
    </w:p>
    <w:p w14:paraId="6FB17ECA" w14:textId="3D81E043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caps/>
          <w:sz w:val="24"/>
          <w:szCs w:val="24"/>
        </w:rPr>
        <w:t>PLANNING AND ZONING COMMITTEE – PUBLIC MEETING</w:t>
      </w:r>
    </w:p>
    <w:p w14:paraId="0759F7B2" w14:textId="17531CA8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 xml:space="preserve">WEDNESDAY, </w:t>
      </w:r>
      <w:r w:rsidR="00A074BD">
        <w:rPr>
          <w:rFonts w:eastAsiaTheme="minorEastAsia"/>
          <w:sz w:val="24"/>
          <w:szCs w:val="24"/>
        </w:rPr>
        <w:t>MARCH</w:t>
      </w:r>
      <w:r w:rsidR="005175BD">
        <w:rPr>
          <w:rFonts w:eastAsiaTheme="minorEastAsia"/>
          <w:sz w:val="24"/>
          <w:szCs w:val="24"/>
        </w:rPr>
        <w:t xml:space="preserve"> 10</w:t>
      </w:r>
      <w:r w:rsidR="006B5045" w:rsidRPr="00AD2FB9">
        <w:rPr>
          <w:rFonts w:eastAsiaTheme="minorEastAsia"/>
          <w:sz w:val="24"/>
          <w:szCs w:val="24"/>
        </w:rPr>
        <w:t>, 20</w:t>
      </w:r>
      <w:r w:rsidR="0024075E" w:rsidRPr="00AD2FB9">
        <w:rPr>
          <w:rFonts w:eastAsiaTheme="minorEastAsia"/>
          <w:sz w:val="24"/>
          <w:szCs w:val="24"/>
        </w:rPr>
        <w:t>2</w:t>
      </w:r>
      <w:r w:rsidR="00FA50AD">
        <w:rPr>
          <w:rFonts w:eastAsiaTheme="minorEastAsia"/>
          <w:sz w:val="24"/>
          <w:szCs w:val="24"/>
        </w:rPr>
        <w:t>1</w:t>
      </w:r>
      <w:r w:rsidRPr="00AD2FB9">
        <w:rPr>
          <w:rFonts w:eastAsiaTheme="minorEastAsia"/>
          <w:sz w:val="24"/>
          <w:szCs w:val="24"/>
        </w:rPr>
        <w:t xml:space="preserve"> - 6:00 P.M.</w:t>
      </w:r>
    </w:p>
    <w:p w14:paraId="21801D8A" w14:textId="77777777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 CITY HALL COMPLEX - 5035 IBERVILLE STREET - ROOM 32</w:t>
      </w:r>
    </w:p>
    <w:p w14:paraId="3C599705" w14:textId="5CCD1148" w:rsidR="005175BD" w:rsidRPr="00070AB5" w:rsidRDefault="0041160E" w:rsidP="0007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GABRIEL, LOUISIANA</w:t>
      </w:r>
    </w:p>
    <w:p w14:paraId="3402633B" w14:textId="6BBD3361" w:rsidR="005175BD" w:rsidRDefault="0041160E" w:rsidP="004B2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AD2FB9">
        <w:rPr>
          <w:rFonts w:eastAsiaTheme="minorEastAsia"/>
          <w:b/>
          <w:sz w:val="24"/>
          <w:szCs w:val="24"/>
          <w:u w:val="single"/>
        </w:rPr>
        <w:t xml:space="preserve">AGENDA </w:t>
      </w:r>
    </w:p>
    <w:p w14:paraId="16F919CB" w14:textId="77777777" w:rsidR="00353CD2" w:rsidRDefault="00353CD2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</w:p>
    <w:p w14:paraId="3632B06E" w14:textId="77777777" w:rsidR="00CD1EF0" w:rsidRPr="00AD2FB9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PLANNING COMMISSION MEETING</w:t>
      </w:r>
    </w:p>
    <w:p w14:paraId="1823E257" w14:textId="488708B4" w:rsidR="0041160E" w:rsidRPr="00AD2FB9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CAL</w:t>
      </w:r>
      <w:r w:rsidR="00645294">
        <w:rPr>
          <w:rFonts w:eastAsiaTheme="minorEastAsia"/>
          <w:b/>
          <w:sz w:val="24"/>
          <w:szCs w:val="24"/>
        </w:rPr>
        <w:t>L</w:t>
      </w:r>
      <w:r w:rsidR="00886572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TO ORDER-</w:t>
      </w:r>
      <w:r w:rsidR="00886572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ROLL CALL -</w:t>
      </w:r>
      <w:r w:rsidR="0041160E" w:rsidRPr="00AD2FB9">
        <w:rPr>
          <w:rFonts w:eastAsiaTheme="minorEastAsia"/>
          <w:b/>
          <w:sz w:val="24"/>
          <w:szCs w:val="24"/>
        </w:rPr>
        <w:t>PRAYER – PLEDGE OF ALLEGIANCE</w:t>
      </w:r>
    </w:p>
    <w:p w14:paraId="33AEF3B4" w14:textId="77777777" w:rsidR="0041160E" w:rsidRPr="00AD2FB9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/>
          <w:b/>
          <w:sz w:val="24"/>
          <w:szCs w:val="24"/>
        </w:rPr>
      </w:pPr>
    </w:p>
    <w:p w14:paraId="6DA2EF98" w14:textId="4A7587FB" w:rsidR="005158C4" w:rsidRPr="00AD2FB9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PUBLIC FORUM</w:t>
      </w:r>
      <w:r w:rsidRPr="00AD2FB9">
        <w:rPr>
          <w:rFonts w:eastAsiaTheme="minorEastAsia"/>
          <w:sz w:val="24"/>
          <w:szCs w:val="24"/>
        </w:rPr>
        <w:t xml:space="preserve"> – </w:t>
      </w:r>
      <w:r w:rsidR="004E41B6" w:rsidRPr="00AD2FB9">
        <w:rPr>
          <w:rFonts w:eastAsiaTheme="minorEastAsia"/>
          <w:sz w:val="24"/>
          <w:szCs w:val="24"/>
        </w:rPr>
        <w:t>5-minute</w:t>
      </w:r>
      <w:r w:rsidRPr="00AD2FB9">
        <w:rPr>
          <w:rFonts w:eastAsiaTheme="minorEastAsia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>
        <w:rPr>
          <w:rFonts w:eastAsiaTheme="minorEastAsia"/>
          <w:sz w:val="24"/>
          <w:szCs w:val="24"/>
        </w:rPr>
        <w:t>).</w:t>
      </w:r>
      <w:r w:rsidRPr="00AD2FB9">
        <w:rPr>
          <w:rFonts w:eastAsiaTheme="minorEastAsia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AD2FB9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5676A031" w14:textId="4C6F7EDA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1EF0">
        <w:rPr>
          <w:rFonts w:eastAsiaTheme="minorEastAsia"/>
          <w:b/>
          <w:sz w:val="24"/>
          <w:szCs w:val="24"/>
        </w:rPr>
        <w:t>MOTION CONSIDERATION</w:t>
      </w:r>
      <w:r w:rsidR="004E41B6" w:rsidRPr="00CD1EF0">
        <w:rPr>
          <w:rFonts w:eastAsiaTheme="minorEastAsia"/>
          <w:b/>
          <w:sz w:val="24"/>
          <w:szCs w:val="24"/>
        </w:rPr>
        <w:t xml:space="preserve"> (</w:t>
      </w:r>
      <w:r w:rsidR="004E41B6" w:rsidRPr="001A7A63">
        <w:rPr>
          <w:rFonts w:eastAsiaTheme="minorEastAsia"/>
          <w:b/>
          <w:sz w:val="24"/>
          <w:szCs w:val="24"/>
          <w:highlight w:val="yellow"/>
        </w:rPr>
        <w:t>Motion &amp; 2</w:t>
      </w:r>
      <w:r w:rsidR="004E41B6" w:rsidRPr="001A7A63">
        <w:rPr>
          <w:rFonts w:eastAsiaTheme="minorEastAsia"/>
          <w:b/>
          <w:sz w:val="24"/>
          <w:szCs w:val="24"/>
          <w:highlight w:val="yellow"/>
          <w:vertAlign w:val="superscript"/>
        </w:rPr>
        <w:t>nd</w:t>
      </w:r>
      <w:r w:rsidR="004E41B6" w:rsidRPr="001A7A63">
        <w:rPr>
          <w:rFonts w:eastAsiaTheme="minorEastAsia"/>
          <w:b/>
          <w:sz w:val="24"/>
          <w:szCs w:val="24"/>
          <w:highlight w:val="yellow"/>
        </w:rPr>
        <w:t>)</w:t>
      </w:r>
      <w:r w:rsidR="004E41B6" w:rsidRPr="00CD1EF0">
        <w:rPr>
          <w:rFonts w:eastAsiaTheme="minorEastAsia"/>
          <w:b/>
          <w:sz w:val="24"/>
          <w:szCs w:val="24"/>
        </w:rPr>
        <w:t xml:space="preserve"> </w:t>
      </w:r>
      <w:r w:rsidRPr="00CD1EF0">
        <w:rPr>
          <w:rFonts w:eastAsiaTheme="minorEastAsia"/>
          <w:sz w:val="24"/>
          <w:szCs w:val="24"/>
        </w:rPr>
        <w:t>– Approval of min</w:t>
      </w:r>
      <w:r w:rsidR="00AA798E" w:rsidRPr="00CD1EF0">
        <w:rPr>
          <w:rFonts w:eastAsiaTheme="minorEastAsia"/>
          <w:sz w:val="24"/>
          <w:szCs w:val="24"/>
        </w:rPr>
        <w:t xml:space="preserve">utes for meeting dated </w:t>
      </w:r>
      <w:r w:rsidR="00A074BD">
        <w:rPr>
          <w:rFonts w:eastAsiaTheme="minorEastAsia"/>
          <w:sz w:val="24"/>
          <w:szCs w:val="24"/>
        </w:rPr>
        <w:t>February 10</w:t>
      </w:r>
      <w:r w:rsidR="00C84C4A">
        <w:rPr>
          <w:rFonts w:eastAsiaTheme="minorEastAsia"/>
          <w:sz w:val="24"/>
          <w:szCs w:val="24"/>
        </w:rPr>
        <w:t>,</w:t>
      </w:r>
      <w:r w:rsidR="000578DF" w:rsidRPr="00CD1EF0">
        <w:rPr>
          <w:rFonts w:eastAsiaTheme="minorEastAsia"/>
          <w:sz w:val="24"/>
          <w:szCs w:val="24"/>
        </w:rPr>
        <w:t xml:space="preserve"> 202</w:t>
      </w:r>
      <w:r w:rsidR="00364AD5">
        <w:rPr>
          <w:rFonts w:eastAsiaTheme="minorEastAsia"/>
          <w:sz w:val="24"/>
          <w:szCs w:val="24"/>
        </w:rPr>
        <w:t>1</w:t>
      </w:r>
      <w:r w:rsidR="000E7196">
        <w:rPr>
          <w:rFonts w:eastAsiaTheme="minorEastAsia"/>
          <w:sz w:val="24"/>
          <w:szCs w:val="24"/>
        </w:rPr>
        <w:t>.</w:t>
      </w:r>
    </w:p>
    <w:p w14:paraId="148BCB6C" w14:textId="77777777" w:rsidR="0094696C" w:rsidRPr="0094696C" w:rsidRDefault="0094696C" w:rsidP="0094696C">
      <w:pPr>
        <w:pStyle w:val="ListParagraph"/>
        <w:rPr>
          <w:rFonts w:eastAsiaTheme="minorEastAsia"/>
          <w:sz w:val="24"/>
          <w:szCs w:val="24"/>
        </w:rPr>
      </w:pPr>
    </w:p>
    <w:p w14:paraId="0FA93654" w14:textId="2ECDD3F6" w:rsidR="0094696C" w:rsidRDefault="0094696C" w:rsidP="0094696C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By a majority vote of the Planning Commission, this agenda was amended to include agenda Item #4 </w:t>
      </w:r>
      <w:r w:rsidRPr="0094696C">
        <w:rPr>
          <w:bCs/>
          <w:color w:val="000000"/>
          <w:sz w:val="24"/>
          <w:szCs w:val="24"/>
          <w:highlight w:val="yellow"/>
          <w:shd w:val="clear" w:color="auto" w:fill="FFFFFF"/>
        </w:rPr>
        <w:t>in accordance with Roberts Rule of Order</w:t>
      </w:r>
    </w:p>
    <w:p w14:paraId="020166E1" w14:textId="77777777" w:rsidR="0094696C" w:rsidRPr="0094696C" w:rsidRDefault="0094696C" w:rsidP="0094696C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201CC58E" w14:textId="4291CAD1" w:rsidR="0094696C" w:rsidRPr="0094696C" w:rsidRDefault="0094696C" w:rsidP="0094696C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bCs/>
          <w:color w:val="000000"/>
          <w:sz w:val="24"/>
          <w:szCs w:val="24"/>
          <w:highlight w:val="yellow"/>
          <w:shd w:val="clear" w:color="auto" w:fill="FFFFFF"/>
        </w:rPr>
      </w:pPr>
      <w:r w:rsidRPr="0094696C">
        <w:rPr>
          <w:bCs/>
          <w:color w:val="000000"/>
          <w:sz w:val="24"/>
          <w:szCs w:val="24"/>
          <w:highlight w:val="yellow"/>
          <w:shd w:val="clear" w:color="auto" w:fill="FFFFFF"/>
        </w:rPr>
        <w:t>I</w:t>
      </w:r>
      <w:r w:rsidRPr="0094696C">
        <w:rPr>
          <w:b/>
          <w:color w:val="000000"/>
          <w:sz w:val="24"/>
          <w:szCs w:val="24"/>
          <w:highlight w:val="yellow"/>
          <w:shd w:val="clear" w:color="auto" w:fill="FFFFFF"/>
        </w:rPr>
        <w:t xml:space="preserve">NTRODUCTION </w:t>
      </w:r>
      <w:r w:rsidRPr="0094696C"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– Application </w:t>
      </w:r>
      <w:proofErr w:type="gramStart"/>
      <w:r w:rsidRPr="0094696C">
        <w:rPr>
          <w:bCs/>
          <w:color w:val="000000"/>
          <w:sz w:val="24"/>
          <w:szCs w:val="24"/>
          <w:highlight w:val="yellow"/>
          <w:shd w:val="clear" w:color="auto" w:fill="FFFFFF"/>
        </w:rPr>
        <w:t>For</w:t>
      </w:r>
      <w:proofErr w:type="gramEnd"/>
      <w:r w:rsidRPr="0094696C"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 Final Plat – Magnolia Springs Subdivision – Phase 1-B</w:t>
      </w:r>
    </w:p>
    <w:p w14:paraId="0AD39402" w14:textId="77777777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highlight w:val="yellow"/>
        </w:rPr>
      </w:pPr>
      <w:r w:rsidRPr="0094696C">
        <w:rPr>
          <w:rFonts w:ascii="Garamond" w:eastAsiaTheme="minorEastAsia" w:hAnsi="Garamond"/>
          <w:b/>
          <w:bCs/>
          <w:sz w:val="24"/>
          <w:szCs w:val="24"/>
          <w:highlight w:val="yellow"/>
        </w:rPr>
        <w:t>Type of Applications:</w:t>
      </w:r>
      <w:r w:rsidRPr="0094696C">
        <w:rPr>
          <w:rFonts w:ascii="Garamond" w:eastAsiaTheme="minorEastAsia" w:hAnsi="Garamond"/>
          <w:sz w:val="24"/>
          <w:szCs w:val="24"/>
          <w:highlight w:val="yellow"/>
        </w:rPr>
        <w:t xml:space="preserve"> Application for Final Plat</w:t>
      </w:r>
    </w:p>
    <w:p w14:paraId="71E1C5C6" w14:textId="77777777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highlight w:val="yellow"/>
        </w:rPr>
      </w:pPr>
      <w:r w:rsidRPr="0094696C">
        <w:rPr>
          <w:rFonts w:ascii="Garamond" w:eastAsiaTheme="minorEastAsia" w:hAnsi="Garamond"/>
          <w:b/>
          <w:sz w:val="24"/>
          <w:szCs w:val="24"/>
          <w:highlight w:val="yellow"/>
        </w:rPr>
        <w:t>Name of Applicant:</w:t>
      </w:r>
      <w:r w:rsidRPr="0094696C">
        <w:rPr>
          <w:rFonts w:ascii="Garamond" w:eastAsiaTheme="minorEastAsia" w:hAnsi="Garamond"/>
          <w:sz w:val="24"/>
          <w:szCs w:val="24"/>
          <w:highlight w:val="yellow"/>
        </w:rPr>
        <w:t xml:space="preserve"> Percy Butler</w:t>
      </w:r>
    </w:p>
    <w:p w14:paraId="7D6D2DD8" w14:textId="77777777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highlight w:val="yellow"/>
        </w:rPr>
      </w:pPr>
      <w:r w:rsidRPr="0094696C">
        <w:rPr>
          <w:rFonts w:ascii="Garamond" w:eastAsiaTheme="minorEastAsia" w:hAnsi="Garamond"/>
          <w:b/>
          <w:sz w:val="24"/>
          <w:szCs w:val="24"/>
          <w:highlight w:val="yellow"/>
        </w:rPr>
        <w:t>Developer:</w:t>
      </w:r>
      <w:r w:rsidRPr="0094696C">
        <w:rPr>
          <w:rFonts w:ascii="Garamond" w:eastAsiaTheme="minorEastAsia" w:hAnsi="Garamond"/>
          <w:sz w:val="24"/>
          <w:szCs w:val="24"/>
          <w:highlight w:val="yellow"/>
        </w:rPr>
        <w:t xml:space="preserve"> Magnolia Springs LLC</w:t>
      </w:r>
    </w:p>
    <w:p w14:paraId="6084AD7B" w14:textId="77777777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highlight w:val="yellow"/>
        </w:rPr>
      </w:pPr>
      <w:r w:rsidRPr="0094696C">
        <w:rPr>
          <w:rFonts w:ascii="Garamond" w:eastAsiaTheme="minorEastAsia" w:hAnsi="Garamond"/>
          <w:b/>
          <w:sz w:val="24"/>
          <w:szCs w:val="24"/>
          <w:highlight w:val="yellow"/>
        </w:rPr>
        <w:t>Name of Proposed Subdivision:</w:t>
      </w:r>
      <w:r w:rsidRPr="0094696C">
        <w:rPr>
          <w:rFonts w:ascii="Garamond" w:eastAsiaTheme="minorEastAsia" w:hAnsi="Garamond"/>
          <w:sz w:val="24"/>
          <w:szCs w:val="24"/>
          <w:highlight w:val="yellow"/>
        </w:rPr>
        <w:t xml:space="preserve"> Magnolia Springs Subdivision – Phase 1-B</w:t>
      </w:r>
    </w:p>
    <w:p w14:paraId="5D0024D1" w14:textId="77777777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highlight w:val="yellow"/>
        </w:rPr>
      </w:pPr>
      <w:r w:rsidRPr="0094696C">
        <w:rPr>
          <w:rFonts w:ascii="Garamond" w:eastAsiaTheme="minorEastAsia" w:hAnsi="Garamond"/>
          <w:b/>
          <w:bCs/>
          <w:sz w:val="24"/>
          <w:szCs w:val="24"/>
          <w:highlight w:val="yellow"/>
        </w:rPr>
        <w:t>Developed Lots:</w:t>
      </w:r>
      <w:r w:rsidRPr="0094696C">
        <w:rPr>
          <w:rFonts w:ascii="Garamond" w:eastAsiaTheme="minorEastAsia" w:hAnsi="Garamond"/>
          <w:sz w:val="24"/>
          <w:szCs w:val="24"/>
          <w:highlight w:val="yellow"/>
        </w:rPr>
        <w:t xml:space="preserve"> 62-104 </w:t>
      </w:r>
    </w:p>
    <w:p w14:paraId="69915DA9" w14:textId="77777777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highlight w:val="yellow"/>
        </w:rPr>
      </w:pPr>
      <w:r w:rsidRPr="0094696C">
        <w:rPr>
          <w:rFonts w:ascii="Garamond" w:eastAsiaTheme="minorEastAsia" w:hAnsi="Garamond"/>
          <w:b/>
          <w:bCs/>
          <w:sz w:val="24"/>
          <w:szCs w:val="24"/>
          <w:highlight w:val="yellow"/>
        </w:rPr>
        <w:t>Name of Developed Street:</w:t>
      </w:r>
      <w:r w:rsidRPr="0094696C">
        <w:rPr>
          <w:rFonts w:ascii="Garamond" w:eastAsiaTheme="minorEastAsia" w:hAnsi="Garamond"/>
          <w:sz w:val="24"/>
          <w:szCs w:val="24"/>
          <w:highlight w:val="yellow"/>
        </w:rPr>
        <w:t xml:space="preserve"> Magnolia De Percy</w:t>
      </w:r>
    </w:p>
    <w:p w14:paraId="08C30047" w14:textId="77777777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  <w:highlight w:val="yellow"/>
        </w:rPr>
      </w:pPr>
      <w:r w:rsidRPr="0094696C">
        <w:rPr>
          <w:rFonts w:ascii="Garamond" w:eastAsiaTheme="minorEastAsia" w:hAnsi="Garamond"/>
          <w:b/>
          <w:sz w:val="24"/>
          <w:szCs w:val="24"/>
          <w:highlight w:val="yellow"/>
        </w:rPr>
        <w:t>Name of Property Owner</w:t>
      </w:r>
      <w:r w:rsidRPr="0094696C">
        <w:rPr>
          <w:rFonts w:ascii="Garamond" w:eastAsiaTheme="minorEastAsia" w:hAnsi="Garamond"/>
          <w:sz w:val="24"/>
          <w:szCs w:val="24"/>
          <w:highlight w:val="yellow"/>
        </w:rPr>
        <w:t>: Magnolia Springs, L.L.C</w:t>
      </w:r>
    </w:p>
    <w:p w14:paraId="6C625CB7" w14:textId="401F6806" w:rsidR="0094696C" w:rsidRPr="0094696C" w:rsidRDefault="0094696C" w:rsidP="0094696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  <w:r w:rsidRPr="0094696C">
        <w:rPr>
          <w:rFonts w:ascii="Garamond" w:eastAsiaTheme="minorEastAsia" w:hAnsi="Garamond"/>
          <w:b/>
          <w:sz w:val="24"/>
          <w:szCs w:val="24"/>
          <w:highlight w:val="yellow"/>
        </w:rPr>
        <w:t>Location: Section 66&amp;68, T9S-R1E, G.L.D</w:t>
      </w:r>
    </w:p>
    <w:p w14:paraId="6E5924DB" w14:textId="77777777" w:rsidR="008500CC" w:rsidRPr="008500CC" w:rsidRDefault="008500CC" w:rsidP="008500CC">
      <w:pPr>
        <w:pStyle w:val="ListParagraph"/>
        <w:rPr>
          <w:rFonts w:eastAsiaTheme="minorEastAsia"/>
          <w:sz w:val="24"/>
          <w:szCs w:val="24"/>
        </w:rPr>
      </w:pPr>
    </w:p>
    <w:p w14:paraId="559D7016" w14:textId="01A945C3" w:rsidR="00345C5A" w:rsidRPr="00F8253C" w:rsidRDefault="00345C5A" w:rsidP="00345C5A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highlight w:val="yellow"/>
          <w:shd w:val="clear" w:color="auto" w:fill="FFFFFF"/>
        </w:rPr>
      </w:pPr>
      <w:r w:rsidRPr="00F8253C">
        <w:rPr>
          <w:rFonts w:eastAsiaTheme="minorEastAsia"/>
          <w:b/>
          <w:bCs/>
          <w:sz w:val="24"/>
          <w:szCs w:val="24"/>
          <w:highlight w:val="yellow"/>
        </w:rPr>
        <w:t xml:space="preserve">MOTION </w:t>
      </w:r>
      <w:r w:rsidRPr="00F8253C">
        <w:rPr>
          <w:b/>
          <w:color w:val="000000"/>
          <w:sz w:val="24"/>
          <w:szCs w:val="24"/>
          <w:highlight w:val="yellow"/>
          <w:shd w:val="clear" w:color="auto" w:fill="FFFFFF"/>
        </w:rPr>
        <w:t xml:space="preserve">CONSIDERATION </w:t>
      </w:r>
      <w:r w:rsidRPr="00F8253C"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(Motion &amp; 2nd) to set a public hearing for Wednesday, April 14, 2021 to solicit public comments regarding the application submitted by Mr. </w:t>
      </w:r>
      <w:r w:rsidRPr="00F8253C">
        <w:rPr>
          <w:rFonts w:eastAsiaTheme="minorEastAsia"/>
          <w:sz w:val="24"/>
          <w:szCs w:val="24"/>
          <w:highlight w:val="yellow"/>
        </w:rPr>
        <w:t>Percy Butler</w:t>
      </w:r>
      <w:r w:rsidRPr="00F8253C">
        <w:rPr>
          <w:rFonts w:eastAsiaTheme="minorEastAsia"/>
          <w:sz w:val="24"/>
          <w:szCs w:val="24"/>
          <w:highlight w:val="yellow"/>
        </w:rPr>
        <w:t xml:space="preserve"> on behalf of </w:t>
      </w:r>
      <w:r w:rsidRPr="00F8253C">
        <w:rPr>
          <w:rFonts w:eastAsiaTheme="minorEastAsia"/>
          <w:sz w:val="24"/>
          <w:szCs w:val="24"/>
          <w:highlight w:val="yellow"/>
        </w:rPr>
        <w:t>Magnolia Springs LLC.</w:t>
      </w:r>
    </w:p>
    <w:p w14:paraId="624D96C2" w14:textId="13E1CD24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5887AD0D" w14:textId="6806B6CB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649F793D" w14:textId="54FAFDCA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3BE7060D" w14:textId="28DFE822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30D917CD" w14:textId="1372D6D6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37A88E88" w14:textId="55E60A5A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75280798" w14:textId="1BB842EA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06EBC5AE" w14:textId="1E0B604E" w:rsid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357A5DBD" w14:textId="77777777" w:rsidR="00345C5A" w:rsidRPr="00345C5A" w:rsidRDefault="00345C5A" w:rsidP="00345C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</w:p>
    <w:p w14:paraId="4AC9F2D2" w14:textId="5C0FB989" w:rsidR="008500CC" w:rsidRDefault="008500CC" w:rsidP="001A7A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285309">
        <w:rPr>
          <w:rFonts w:eastAsiaTheme="minorEastAsia"/>
          <w:b/>
          <w:bCs/>
          <w:sz w:val="24"/>
          <w:szCs w:val="24"/>
        </w:rPr>
        <w:t xml:space="preserve">INTRODUCTION – </w:t>
      </w:r>
      <w:r w:rsidRPr="00285309">
        <w:rPr>
          <w:rFonts w:eastAsiaTheme="minorEastAsia"/>
          <w:sz w:val="24"/>
          <w:szCs w:val="24"/>
        </w:rPr>
        <w:t>Application for subdivision</w:t>
      </w:r>
      <w:r w:rsidR="00AC1643">
        <w:rPr>
          <w:rFonts w:eastAsiaTheme="minorEastAsia"/>
          <w:sz w:val="24"/>
          <w:szCs w:val="24"/>
        </w:rPr>
        <w:t xml:space="preserve"> </w:t>
      </w:r>
      <w:r w:rsidR="00EF50B0">
        <w:rPr>
          <w:rFonts w:eastAsiaTheme="minorEastAsia"/>
          <w:sz w:val="24"/>
          <w:szCs w:val="24"/>
        </w:rPr>
        <w:t xml:space="preserve">for Virage Subdivision. </w:t>
      </w:r>
      <w:r w:rsidRPr="00285309">
        <w:rPr>
          <w:rFonts w:eastAsiaTheme="minorEastAsia"/>
          <w:sz w:val="24"/>
          <w:szCs w:val="24"/>
        </w:rPr>
        <w:t>Th</w:t>
      </w:r>
      <w:r w:rsidR="004B201A">
        <w:rPr>
          <w:rFonts w:eastAsiaTheme="minorEastAsia"/>
          <w:sz w:val="24"/>
          <w:szCs w:val="24"/>
        </w:rPr>
        <w:t>e proposed residential subdivision will be located on a parcel of land measuring approximately 173</w:t>
      </w:r>
      <w:r w:rsidRPr="00285309">
        <w:rPr>
          <w:rFonts w:eastAsiaTheme="minorEastAsia"/>
          <w:sz w:val="24"/>
          <w:szCs w:val="24"/>
        </w:rPr>
        <w:t xml:space="preserve"> acre</w:t>
      </w:r>
      <w:r w:rsidR="004B201A">
        <w:rPr>
          <w:rFonts w:eastAsiaTheme="minorEastAsia"/>
          <w:sz w:val="24"/>
          <w:szCs w:val="24"/>
        </w:rPr>
        <w:t>s and is</w:t>
      </w:r>
      <w:r w:rsidRPr="00285309">
        <w:rPr>
          <w:rFonts w:eastAsiaTheme="minorEastAsia"/>
          <w:sz w:val="24"/>
          <w:szCs w:val="24"/>
        </w:rPr>
        <w:t xml:space="preserve"> located </w:t>
      </w:r>
      <w:r w:rsidR="004B201A">
        <w:rPr>
          <w:rFonts w:eastAsiaTheme="minorEastAsia"/>
          <w:sz w:val="24"/>
          <w:szCs w:val="24"/>
        </w:rPr>
        <w:t xml:space="preserve">by </w:t>
      </w:r>
      <w:r w:rsidRPr="00285309">
        <w:rPr>
          <w:rFonts w:eastAsiaTheme="minorEastAsia"/>
          <w:sz w:val="24"/>
          <w:szCs w:val="24"/>
        </w:rPr>
        <w:t xml:space="preserve">River Road, </w:t>
      </w:r>
      <w:r w:rsidR="004B201A">
        <w:rPr>
          <w:rFonts w:eastAsiaTheme="minorEastAsia"/>
          <w:sz w:val="24"/>
          <w:szCs w:val="24"/>
        </w:rPr>
        <w:t>Sunshine</w:t>
      </w:r>
      <w:r w:rsidRPr="00285309">
        <w:rPr>
          <w:rFonts w:eastAsiaTheme="minorEastAsia"/>
          <w:sz w:val="24"/>
          <w:szCs w:val="24"/>
        </w:rPr>
        <w:t>, LA 70</w:t>
      </w:r>
      <w:r w:rsidR="004B201A">
        <w:rPr>
          <w:rFonts w:eastAsiaTheme="minorEastAsia"/>
          <w:sz w:val="24"/>
          <w:szCs w:val="24"/>
        </w:rPr>
        <w:t>776.</w:t>
      </w:r>
    </w:p>
    <w:p w14:paraId="7C94D9C3" w14:textId="77777777" w:rsidR="00070AB5" w:rsidRPr="00070AB5" w:rsidRDefault="00070AB5" w:rsidP="0007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40754C2A" w14:textId="3D77107B" w:rsidR="008500CC" w:rsidRPr="00B4186B" w:rsidRDefault="008500CC" w:rsidP="008500C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bCs/>
          <w:sz w:val="24"/>
          <w:szCs w:val="24"/>
        </w:rPr>
        <w:t xml:space="preserve">Type of </w:t>
      </w:r>
      <w:r>
        <w:rPr>
          <w:rFonts w:eastAsiaTheme="minorEastAsia"/>
          <w:b/>
          <w:bCs/>
          <w:sz w:val="24"/>
          <w:szCs w:val="24"/>
        </w:rPr>
        <w:t>Application</w:t>
      </w:r>
      <w:r w:rsidRPr="00B4186B">
        <w:rPr>
          <w:rFonts w:eastAsiaTheme="minorEastAsia"/>
          <w:b/>
          <w:bCs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</w:t>
      </w:r>
      <w:r w:rsidR="00EF50B0">
        <w:rPr>
          <w:rFonts w:eastAsiaTheme="minorEastAsia"/>
          <w:sz w:val="24"/>
          <w:szCs w:val="24"/>
        </w:rPr>
        <w:t>Subdivision</w:t>
      </w:r>
    </w:p>
    <w:p w14:paraId="6EF7B3FB" w14:textId="1B0B90D7" w:rsidR="008500CC" w:rsidRDefault="008500CC" w:rsidP="008500CC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sz w:val="24"/>
          <w:szCs w:val="24"/>
        </w:rPr>
        <w:t>Name of Applicant:</w:t>
      </w:r>
      <w:r>
        <w:rPr>
          <w:rFonts w:eastAsiaTheme="minorEastAsia"/>
          <w:sz w:val="24"/>
          <w:szCs w:val="24"/>
          <w:u w:val="single"/>
        </w:rPr>
        <w:t xml:space="preserve"> </w:t>
      </w:r>
      <w:r w:rsidR="00EF50B0">
        <w:rPr>
          <w:rFonts w:eastAsiaTheme="minorEastAsia"/>
          <w:sz w:val="24"/>
          <w:szCs w:val="24"/>
        </w:rPr>
        <w:t>Adam Kurz</w:t>
      </w:r>
    </w:p>
    <w:p w14:paraId="25C03A9C" w14:textId="0F1E9AF3" w:rsidR="001A7A63" w:rsidRPr="00B4186B" w:rsidRDefault="001A7A63" w:rsidP="008500CC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Developer:</w:t>
      </w:r>
      <w:r>
        <w:rPr>
          <w:rFonts w:eastAsiaTheme="minorEastAsia"/>
          <w:sz w:val="24"/>
          <w:szCs w:val="24"/>
        </w:rPr>
        <w:t xml:space="preserve"> DR Horton</w:t>
      </w:r>
    </w:p>
    <w:p w14:paraId="370028F4" w14:textId="509C06EC" w:rsidR="00E45BC8" w:rsidRDefault="008500CC" w:rsidP="00EF50B0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sz w:val="24"/>
          <w:szCs w:val="24"/>
        </w:rPr>
        <w:t xml:space="preserve">Name of </w:t>
      </w:r>
      <w:r w:rsidR="001A7A63">
        <w:rPr>
          <w:rFonts w:eastAsiaTheme="minorEastAsia"/>
          <w:b/>
          <w:sz w:val="24"/>
          <w:szCs w:val="24"/>
        </w:rPr>
        <w:t xml:space="preserve">Property </w:t>
      </w:r>
      <w:r w:rsidRPr="00B4186B">
        <w:rPr>
          <w:rFonts w:eastAsiaTheme="minorEastAsia"/>
          <w:b/>
          <w:sz w:val="24"/>
          <w:szCs w:val="24"/>
        </w:rPr>
        <w:t>Owner</w:t>
      </w:r>
      <w:r w:rsidRPr="00B4186B">
        <w:rPr>
          <w:rFonts w:eastAsiaTheme="minorEastAsia"/>
          <w:sz w:val="24"/>
          <w:szCs w:val="24"/>
        </w:rPr>
        <w:t xml:space="preserve">: </w:t>
      </w:r>
      <w:r w:rsidR="00EF50B0">
        <w:rPr>
          <w:rFonts w:eastAsiaTheme="minorEastAsia"/>
          <w:sz w:val="24"/>
          <w:szCs w:val="24"/>
        </w:rPr>
        <w:t xml:space="preserve">Barbara </w:t>
      </w:r>
      <w:proofErr w:type="spellStart"/>
      <w:r w:rsidR="00EF50B0">
        <w:rPr>
          <w:rFonts w:eastAsiaTheme="minorEastAsia"/>
          <w:sz w:val="24"/>
          <w:szCs w:val="24"/>
        </w:rPr>
        <w:t>Mayeaux</w:t>
      </w:r>
      <w:proofErr w:type="spellEnd"/>
    </w:p>
    <w:p w14:paraId="06CD2A6B" w14:textId="326AE77D" w:rsidR="0094696C" w:rsidRPr="00345C5A" w:rsidRDefault="004B201A" w:rsidP="00345C5A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285309">
        <w:rPr>
          <w:rFonts w:eastAsiaTheme="minorEastAsia"/>
          <w:b/>
          <w:sz w:val="24"/>
          <w:szCs w:val="24"/>
        </w:rPr>
        <w:t>Parcel ID</w:t>
      </w:r>
      <w:r w:rsidRPr="00285309">
        <w:rPr>
          <w:rFonts w:eastAsiaTheme="minorEastAsia"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>0410577326</w:t>
      </w:r>
    </w:p>
    <w:p w14:paraId="16F3D616" w14:textId="77777777" w:rsidR="0094696C" w:rsidRPr="0094696C" w:rsidRDefault="0094696C" w:rsidP="0094696C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5A26C542" w14:textId="05A1CC16" w:rsidR="001A7A63" w:rsidRPr="001A7A63" w:rsidRDefault="001A7A63" w:rsidP="001A7A63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A7A63">
        <w:rPr>
          <w:rFonts w:eastAsiaTheme="minorEastAsia"/>
          <w:b/>
          <w:bCs/>
          <w:sz w:val="24"/>
          <w:szCs w:val="24"/>
        </w:rPr>
        <w:t xml:space="preserve">MOTION </w:t>
      </w:r>
      <w:r w:rsidRPr="001A7A63">
        <w:rPr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1A7A63">
        <w:rPr>
          <w:bCs/>
          <w:color w:val="000000"/>
          <w:sz w:val="24"/>
          <w:szCs w:val="24"/>
          <w:highlight w:val="yellow"/>
          <w:shd w:val="clear" w:color="auto" w:fill="FFFFFF"/>
        </w:rPr>
        <w:t>(Motion &amp; 2nd)</w:t>
      </w:r>
      <w:r w:rsidRPr="001A7A63">
        <w:rPr>
          <w:bCs/>
          <w:color w:val="000000"/>
          <w:sz w:val="24"/>
          <w:szCs w:val="24"/>
          <w:shd w:val="clear" w:color="auto" w:fill="FFFFFF"/>
        </w:rPr>
        <w:t xml:space="preserve"> to set a public hearing for Wednesday, </w:t>
      </w:r>
      <w:r>
        <w:rPr>
          <w:bCs/>
          <w:color w:val="000000"/>
          <w:sz w:val="24"/>
          <w:szCs w:val="24"/>
          <w:shd w:val="clear" w:color="auto" w:fill="FFFFFF"/>
        </w:rPr>
        <w:t>April 14, 2021</w:t>
      </w:r>
      <w:r w:rsidRPr="001A7A63">
        <w:rPr>
          <w:bCs/>
          <w:color w:val="000000"/>
          <w:sz w:val="24"/>
          <w:szCs w:val="24"/>
          <w:shd w:val="clear" w:color="auto" w:fill="FFFFFF"/>
        </w:rPr>
        <w:t xml:space="preserve"> to solicit public comments regarding the application submitted by</w:t>
      </w:r>
      <w:r>
        <w:rPr>
          <w:bCs/>
          <w:color w:val="000000"/>
          <w:sz w:val="24"/>
          <w:szCs w:val="24"/>
          <w:shd w:val="clear" w:color="auto" w:fill="FFFFFF"/>
        </w:rPr>
        <w:t xml:space="preserve"> Mr. </w:t>
      </w:r>
      <w:r>
        <w:rPr>
          <w:rFonts w:eastAsiaTheme="minorEastAsia"/>
          <w:sz w:val="24"/>
          <w:szCs w:val="24"/>
        </w:rPr>
        <w:t>Adam Kurz on behalf of DR Horton.</w:t>
      </w:r>
    </w:p>
    <w:p w14:paraId="56FC42C3" w14:textId="77777777" w:rsidR="006B07E8" w:rsidRPr="00732411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2CCCBF41" w14:textId="1AE91177" w:rsidR="004B201A" w:rsidRPr="001A7A63" w:rsidRDefault="00D561FB" w:rsidP="001A7A63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AD2FB9">
        <w:rPr>
          <w:rFonts w:eastAsiaTheme="minorEastAsia"/>
          <w:b/>
          <w:color w:val="000000" w:themeColor="text1"/>
          <w:sz w:val="24"/>
          <w:szCs w:val="24"/>
        </w:rPr>
        <w:t xml:space="preserve">ANNOUNCEMENTS </w:t>
      </w:r>
      <w:r w:rsidRPr="00AD2FB9">
        <w:rPr>
          <w:rFonts w:eastAsiaTheme="minorEastAsia"/>
          <w:b/>
          <w:sz w:val="24"/>
          <w:szCs w:val="24"/>
        </w:rPr>
        <w:t>OF PLANNING COMMIS</w:t>
      </w:r>
      <w:r w:rsidR="008F68FF">
        <w:rPr>
          <w:rFonts w:eastAsiaTheme="minorEastAsia"/>
          <w:b/>
          <w:sz w:val="24"/>
          <w:szCs w:val="24"/>
        </w:rPr>
        <w:t>S</w:t>
      </w:r>
      <w:r w:rsidRPr="00AD2FB9">
        <w:rPr>
          <w:rFonts w:eastAsiaTheme="minorEastAsia"/>
          <w:b/>
          <w:sz w:val="24"/>
          <w:szCs w:val="24"/>
        </w:rPr>
        <w:t>ION MEETING</w:t>
      </w:r>
      <w:r w:rsidR="00EA042A" w:rsidRPr="00AD2FB9">
        <w:rPr>
          <w:rFonts w:eastAsiaTheme="minorEastAsia"/>
          <w:b/>
          <w:sz w:val="24"/>
          <w:szCs w:val="24"/>
        </w:rPr>
        <w:t xml:space="preserve"> MATTERS</w:t>
      </w:r>
    </w:p>
    <w:p w14:paraId="312922BF" w14:textId="58A44342" w:rsidR="00E51912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D2FB9">
        <w:rPr>
          <w:rFonts w:eastAsiaTheme="minorEastAsia"/>
          <w:color w:val="000000" w:themeColor="text1"/>
          <w:sz w:val="24"/>
          <w:szCs w:val="24"/>
        </w:rPr>
        <w:t>Next Meeting</w:t>
      </w:r>
      <w:r w:rsidR="004838C1" w:rsidRPr="00AD2FB9">
        <w:rPr>
          <w:rFonts w:eastAsiaTheme="minorEastAsia"/>
          <w:color w:val="000000" w:themeColor="text1"/>
          <w:sz w:val="24"/>
          <w:szCs w:val="24"/>
        </w:rPr>
        <w:t xml:space="preserve"> - Wednesday, </w:t>
      </w:r>
      <w:r w:rsidR="00A074BD">
        <w:rPr>
          <w:rFonts w:eastAsiaTheme="minorEastAsia"/>
          <w:color w:val="000000" w:themeColor="text1"/>
          <w:sz w:val="24"/>
          <w:szCs w:val="24"/>
        </w:rPr>
        <w:t>April 14</w:t>
      </w:r>
      <w:r w:rsidR="0024075E" w:rsidRPr="00AD2FB9">
        <w:rPr>
          <w:rFonts w:eastAsiaTheme="minorEastAsia"/>
          <w:color w:val="000000" w:themeColor="text1"/>
          <w:sz w:val="24"/>
          <w:szCs w:val="24"/>
        </w:rPr>
        <w:t>, 202</w:t>
      </w:r>
      <w:r w:rsidR="002C13DE">
        <w:rPr>
          <w:rFonts w:eastAsiaTheme="minorEastAsia"/>
          <w:color w:val="000000" w:themeColor="text1"/>
          <w:sz w:val="24"/>
          <w:szCs w:val="24"/>
        </w:rPr>
        <w:t>1</w:t>
      </w:r>
      <w:r w:rsidR="000E7196">
        <w:rPr>
          <w:rFonts w:eastAsiaTheme="minorEastAsia"/>
          <w:color w:val="000000" w:themeColor="text1"/>
          <w:sz w:val="24"/>
          <w:szCs w:val="24"/>
        </w:rPr>
        <w:t>.</w:t>
      </w:r>
    </w:p>
    <w:p w14:paraId="57FC7A7B" w14:textId="77777777" w:rsidR="00353CD2" w:rsidRPr="00FE325C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1860AE58" w14:textId="4A3F795B" w:rsidR="001A7A63" w:rsidRDefault="00EA042A" w:rsidP="00070A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ADJOURNMENT</w:t>
      </w:r>
    </w:p>
    <w:p w14:paraId="001F74D3" w14:textId="77777777" w:rsidR="00345C5A" w:rsidRPr="00070AB5" w:rsidRDefault="00345C5A" w:rsidP="00345C5A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b/>
          <w:sz w:val="24"/>
          <w:szCs w:val="24"/>
        </w:rPr>
      </w:pPr>
    </w:p>
    <w:p w14:paraId="03983AA3" w14:textId="77777777" w:rsidR="00A074BD" w:rsidRDefault="00A074BD" w:rsidP="00A074BD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  <w:r w:rsidRPr="008E6D04">
        <w:rPr>
          <w:rFonts w:eastAsiaTheme="minorEastAsia"/>
          <w:bCs/>
          <w:sz w:val="20"/>
          <w:szCs w:val="20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25768D7F" w14:textId="77777777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3601CD0" w14:textId="193E13F5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D9060E9" w14:textId="0E4DC991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593A86EE" w14:textId="35574EB3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172F4A1" w14:textId="621FA8E4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39F1BF3" w14:textId="3A003369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4C11FFB" w14:textId="6FF4BC0B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1ADEE65D" w14:textId="743834B4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2B4AE310" w14:textId="72F5B872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57B1F33C" w14:textId="60CD2E85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A7E8978" w14:textId="236CA2AD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19A997C6" w14:textId="1A304100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483A6E12" w14:textId="049D96EA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2CB3317A" w14:textId="717DDE13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4BD670E" w14:textId="71274A24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B5440EA" w14:textId="3A4B11F9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CFD4370" w14:textId="4B11128D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9019698" w14:textId="7CFB2A38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4A8FA0DA" w14:textId="031AA470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0231CFA" w14:textId="4E1B76D1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EAA1229" w14:textId="2D876764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E963F85" w14:textId="250FA324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3F25D0A" w14:textId="63E834FA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5E454DAF" w14:textId="23C21DE0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900D20B" w14:textId="5F86EEA0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567D48EA" w14:textId="1F631C37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83E3057" w14:textId="44D14296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2AF44B30" w14:textId="78F529FB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0586F34" w14:textId="0BAF02D3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540BFF8A" w14:textId="6B573562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BA7F228" w14:textId="45019E41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A210684" w14:textId="1003ED2B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1AE3DBA" w14:textId="1482B767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5C2B20C" w14:textId="49358014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247F53B6" w14:textId="43BB3BCB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0F1A9F3" w14:textId="52118287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4C9582E" w14:textId="3B488134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7916CF9" w14:textId="510E786E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32EE3FC" w14:textId="28ED1417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2A286C28" w14:textId="6BC9FE0A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F23B8B9" w14:textId="58726B0B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8817D08" w14:textId="5AA6754B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3EEEB2D6" w14:textId="77777777" w:rsidR="0094696C" w:rsidRDefault="0094696C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6BA8AEC" w14:textId="1D7074C6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E3C9F20" w14:textId="76B18E99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14B88D14" w14:textId="77777777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9E39451" w14:textId="0708F7BC" w:rsidR="00BA4285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noProof/>
          <w:sz w:val="21"/>
          <w:szCs w:val="21"/>
        </w:rPr>
        <w:drawing>
          <wp:inline distT="0" distB="0" distL="0" distR="0" wp14:anchorId="67E45B3E" wp14:editId="0B611F7A">
            <wp:extent cx="1181100" cy="1181100"/>
            <wp:effectExtent l="0" t="0" r="0" b="0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63A8" w14:textId="77777777" w:rsidR="00BA4285" w:rsidRPr="001A4A34" w:rsidRDefault="00BA4285" w:rsidP="004810E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aps/>
          <w:sz w:val="18"/>
          <w:szCs w:val="18"/>
        </w:rPr>
      </w:pPr>
    </w:p>
    <w:p w14:paraId="565BFA1F" w14:textId="77777777" w:rsidR="00BA4285" w:rsidRPr="00AD2FB9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caps/>
          <w:sz w:val="24"/>
          <w:szCs w:val="24"/>
        </w:rPr>
        <w:t>ST. GABRIEL PLANNING AND ZONING COMMITTEE – PUBLIC MEETING</w:t>
      </w:r>
    </w:p>
    <w:p w14:paraId="07DA8B02" w14:textId="65DF0A89" w:rsidR="005C3A5C" w:rsidRPr="00AD2FB9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 xml:space="preserve">WEDNESDAY, </w:t>
      </w:r>
      <w:r w:rsidR="00A074BD">
        <w:rPr>
          <w:rFonts w:eastAsiaTheme="minorEastAsia"/>
          <w:sz w:val="24"/>
          <w:szCs w:val="24"/>
        </w:rPr>
        <w:t>MARCH</w:t>
      </w:r>
      <w:r>
        <w:rPr>
          <w:rFonts w:eastAsiaTheme="minorEastAsia"/>
          <w:sz w:val="24"/>
          <w:szCs w:val="24"/>
        </w:rPr>
        <w:t xml:space="preserve"> </w:t>
      </w:r>
      <w:r w:rsidR="005175BD">
        <w:rPr>
          <w:rFonts w:eastAsiaTheme="minorEastAsia"/>
          <w:sz w:val="24"/>
          <w:szCs w:val="24"/>
        </w:rPr>
        <w:t>10</w:t>
      </w:r>
      <w:r w:rsidRPr="00AD2FB9">
        <w:rPr>
          <w:rFonts w:eastAsiaTheme="minorEastAsia"/>
          <w:sz w:val="24"/>
          <w:szCs w:val="24"/>
        </w:rPr>
        <w:t>, 202</w:t>
      </w:r>
      <w:r w:rsidR="0010360B">
        <w:rPr>
          <w:rFonts w:eastAsiaTheme="minorEastAsia"/>
          <w:sz w:val="24"/>
          <w:szCs w:val="24"/>
        </w:rPr>
        <w:t>1</w:t>
      </w:r>
      <w:r w:rsidRPr="00AD2FB9">
        <w:rPr>
          <w:rFonts w:eastAsiaTheme="minorEastAsia"/>
          <w:sz w:val="24"/>
          <w:szCs w:val="24"/>
        </w:rPr>
        <w:t xml:space="preserve"> - 6:00 P.M.</w:t>
      </w:r>
    </w:p>
    <w:p w14:paraId="491CD56E" w14:textId="77777777" w:rsidR="00BA4285" w:rsidRPr="00AD2FB9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 CITY HALL COMPLEX - 5035 IBERVILLE STREET - ROOM 32</w:t>
      </w:r>
    </w:p>
    <w:p w14:paraId="6C893A4E" w14:textId="75A9A41C" w:rsidR="00BA4285" w:rsidRDefault="00AD2FB9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  <w:r w:rsidRPr="00AD2FB9">
        <w:rPr>
          <w:rFonts w:eastAsiaTheme="minorEastAsia"/>
          <w:sz w:val="24"/>
          <w:szCs w:val="24"/>
        </w:rPr>
        <w:t>ST. GABRIEL, LOUISIANA</w:t>
      </w:r>
    </w:p>
    <w:p w14:paraId="0809AF00" w14:textId="77777777" w:rsidR="00C50A95" w:rsidRPr="00C50A95" w:rsidRDefault="00C50A95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</w:p>
    <w:p w14:paraId="678EAF34" w14:textId="01ED3132" w:rsidR="00BA4285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AD2FB9">
        <w:rPr>
          <w:rFonts w:eastAsiaTheme="minorEastAsia"/>
          <w:b/>
          <w:sz w:val="24"/>
          <w:szCs w:val="24"/>
          <w:u w:val="single"/>
        </w:rPr>
        <w:t xml:space="preserve">AGENDA </w:t>
      </w:r>
    </w:p>
    <w:p w14:paraId="391C5B20" w14:textId="77777777" w:rsidR="006B07E8" w:rsidRPr="00AD2FB9" w:rsidRDefault="006B07E8" w:rsidP="00833C5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4"/>
          <w:szCs w:val="24"/>
          <w:u w:val="single"/>
        </w:rPr>
      </w:pPr>
    </w:p>
    <w:p w14:paraId="3B83FB12" w14:textId="1218C234" w:rsidR="005158C4" w:rsidRPr="00AD2FB9" w:rsidRDefault="005158C4" w:rsidP="00342E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ZONING COMMISSION MEETING</w:t>
      </w:r>
    </w:p>
    <w:p w14:paraId="76D58815" w14:textId="4D23D42D" w:rsidR="0024075E" w:rsidRDefault="00A76F16" w:rsidP="002407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CALL TO ORDER – ROLL CALL – ZONING COMMISSION MEETING</w:t>
      </w:r>
    </w:p>
    <w:p w14:paraId="728F99C9" w14:textId="77777777" w:rsidR="00833C5E" w:rsidRDefault="00833C5E" w:rsidP="00833C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b/>
          <w:sz w:val="24"/>
          <w:szCs w:val="24"/>
        </w:rPr>
      </w:pPr>
    </w:p>
    <w:p w14:paraId="1A138C48" w14:textId="76E6C682" w:rsidR="00833C5E" w:rsidRPr="00833C5E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PUBLIC FORUM</w:t>
      </w:r>
      <w:r w:rsidRPr="00AD2FB9">
        <w:rPr>
          <w:rFonts w:eastAsiaTheme="minorEastAsia"/>
          <w:sz w:val="24"/>
          <w:szCs w:val="24"/>
        </w:rPr>
        <w:t xml:space="preserve"> – 5-minute limit (Please register with the Committee Secretary prior to the beginning of the meeting indicating your topic of discussion</w:t>
      </w:r>
      <w:r>
        <w:rPr>
          <w:rFonts w:eastAsiaTheme="minorEastAsia"/>
          <w:sz w:val="24"/>
          <w:szCs w:val="24"/>
        </w:rPr>
        <w:t>).</w:t>
      </w:r>
      <w:r w:rsidRPr="00AD2FB9">
        <w:rPr>
          <w:rFonts w:eastAsiaTheme="minorEastAsia"/>
          <w:sz w:val="24"/>
          <w:szCs w:val="24"/>
        </w:rPr>
        <w:t xml:space="preserve"> Topics should be on agenda items and/or city government concerns.</w:t>
      </w:r>
    </w:p>
    <w:p w14:paraId="404D397D" w14:textId="77777777" w:rsidR="0024075E" w:rsidRPr="00AD2FB9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b/>
          <w:sz w:val="24"/>
          <w:szCs w:val="24"/>
        </w:rPr>
      </w:pPr>
    </w:p>
    <w:p w14:paraId="77EF6573" w14:textId="0EE40ED7" w:rsidR="00BA7632" w:rsidRDefault="0024075E" w:rsidP="00CD1EF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1EF0">
        <w:rPr>
          <w:rFonts w:eastAsiaTheme="minorEastAsia"/>
          <w:b/>
          <w:sz w:val="24"/>
          <w:szCs w:val="24"/>
        </w:rPr>
        <w:t>MOTION CONSIDERATION (Motion &amp; 2</w:t>
      </w:r>
      <w:r w:rsidRPr="00CD1EF0">
        <w:rPr>
          <w:rFonts w:eastAsiaTheme="minorEastAsia"/>
          <w:b/>
          <w:sz w:val="24"/>
          <w:szCs w:val="24"/>
          <w:vertAlign w:val="superscript"/>
        </w:rPr>
        <w:t>nd</w:t>
      </w:r>
      <w:r w:rsidRPr="00CD1EF0">
        <w:rPr>
          <w:rFonts w:eastAsiaTheme="minorEastAsia"/>
          <w:b/>
          <w:sz w:val="24"/>
          <w:szCs w:val="24"/>
        </w:rPr>
        <w:t xml:space="preserve">) </w:t>
      </w:r>
      <w:r w:rsidR="00E75D74" w:rsidRPr="00CD1EF0">
        <w:rPr>
          <w:rFonts w:eastAsiaTheme="minorEastAsia"/>
          <w:sz w:val="24"/>
          <w:szCs w:val="24"/>
        </w:rPr>
        <w:t>– Approval of minutes for meeting dated</w:t>
      </w:r>
      <w:r w:rsidR="005175BD">
        <w:rPr>
          <w:rFonts w:eastAsiaTheme="minorEastAsia"/>
          <w:sz w:val="24"/>
          <w:szCs w:val="24"/>
        </w:rPr>
        <w:t xml:space="preserve"> </w:t>
      </w:r>
      <w:r w:rsidR="00A074BD">
        <w:rPr>
          <w:rFonts w:eastAsiaTheme="minorEastAsia"/>
          <w:sz w:val="24"/>
          <w:szCs w:val="24"/>
        </w:rPr>
        <w:t>February 10</w:t>
      </w:r>
      <w:r w:rsidR="00A413A7">
        <w:rPr>
          <w:rFonts w:eastAsiaTheme="minorEastAsia"/>
          <w:sz w:val="24"/>
          <w:szCs w:val="24"/>
        </w:rPr>
        <w:t>,</w:t>
      </w:r>
      <w:r w:rsidR="00A413A7" w:rsidRPr="00CD1EF0">
        <w:rPr>
          <w:rFonts w:eastAsiaTheme="minorEastAsia"/>
          <w:sz w:val="24"/>
          <w:szCs w:val="24"/>
        </w:rPr>
        <w:t xml:space="preserve"> 202</w:t>
      </w:r>
      <w:r w:rsidR="0010360B">
        <w:rPr>
          <w:rFonts w:eastAsiaTheme="minorEastAsia"/>
          <w:sz w:val="24"/>
          <w:szCs w:val="24"/>
        </w:rPr>
        <w:t>1</w:t>
      </w:r>
      <w:r w:rsidR="00A413A7">
        <w:rPr>
          <w:rFonts w:eastAsiaTheme="minorEastAsia"/>
          <w:sz w:val="24"/>
          <w:szCs w:val="24"/>
        </w:rPr>
        <w:t>.</w:t>
      </w:r>
    </w:p>
    <w:p w14:paraId="2978E33F" w14:textId="77777777" w:rsidR="00AC1643" w:rsidRPr="00AC1643" w:rsidRDefault="00AC1643" w:rsidP="00AC1643">
      <w:pPr>
        <w:pStyle w:val="ListParagraph"/>
        <w:rPr>
          <w:rFonts w:eastAsiaTheme="minorEastAsia"/>
          <w:sz w:val="24"/>
          <w:szCs w:val="24"/>
        </w:rPr>
      </w:pPr>
    </w:p>
    <w:p w14:paraId="616591BE" w14:textId="63CAA712" w:rsidR="00AC1643" w:rsidRPr="00833C5E" w:rsidRDefault="00AC1643" w:rsidP="00AC164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285309">
        <w:rPr>
          <w:rFonts w:eastAsiaTheme="minorEastAsia"/>
          <w:b/>
          <w:bCs/>
          <w:sz w:val="24"/>
          <w:szCs w:val="24"/>
        </w:rPr>
        <w:t xml:space="preserve">INTRODUCTION – </w:t>
      </w:r>
      <w:r w:rsidRPr="00285309">
        <w:rPr>
          <w:rFonts w:eastAsiaTheme="minorEastAsia"/>
          <w:sz w:val="24"/>
          <w:szCs w:val="24"/>
        </w:rPr>
        <w:t xml:space="preserve">Application for </w:t>
      </w:r>
      <w:r>
        <w:rPr>
          <w:rFonts w:eastAsiaTheme="minorEastAsia"/>
          <w:sz w:val="24"/>
          <w:szCs w:val="24"/>
        </w:rPr>
        <w:t xml:space="preserve">rezoning and variance for Virage Subdivision. </w:t>
      </w:r>
      <w:r w:rsidRPr="00285309">
        <w:rPr>
          <w:rFonts w:eastAsiaTheme="minorEastAsia"/>
          <w:sz w:val="24"/>
          <w:szCs w:val="24"/>
        </w:rPr>
        <w:t>Th</w:t>
      </w:r>
      <w:r>
        <w:rPr>
          <w:rFonts w:eastAsiaTheme="minorEastAsia"/>
          <w:sz w:val="24"/>
          <w:szCs w:val="24"/>
        </w:rPr>
        <w:t>e proposed residential subdivision will be located on a parcel of land measuring approximately 173</w:t>
      </w:r>
      <w:r w:rsidRPr="00285309">
        <w:rPr>
          <w:rFonts w:eastAsiaTheme="minorEastAsia"/>
          <w:sz w:val="24"/>
          <w:szCs w:val="24"/>
        </w:rPr>
        <w:t xml:space="preserve"> acre</w:t>
      </w:r>
      <w:r>
        <w:rPr>
          <w:rFonts w:eastAsiaTheme="minorEastAsia"/>
          <w:sz w:val="24"/>
          <w:szCs w:val="24"/>
        </w:rPr>
        <w:t>s and is</w:t>
      </w:r>
      <w:r w:rsidRPr="00285309">
        <w:rPr>
          <w:rFonts w:eastAsiaTheme="minorEastAsia"/>
          <w:sz w:val="24"/>
          <w:szCs w:val="24"/>
        </w:rPr>
        <w:t xml:space="preserve"> located </w:t>
      </w:r>
      <w:r>
        <w:rPr>
          <w:rFonts w:eastAsiaTheme="minorEastAsia"/>
          <w:sz w:val="24"/>
          <w:szCs w:val="24"/>
        </w:rPr>
        <w:t xml:space="preserve">by </w:t>
      </w:r>
      <w:r w:rsidRPr="00285309">
        <w:rPr>
          <w:rFonts w:eastAsiaTheme="minorEastAsia"/>
          <w:sz w:val="24"/>
          <w:szCs w:val="24"/>
        </w:rPr>
        <w:t xml:space="preserve">River Road, </w:t>
      </w:r>
      <w:r>
        <w:rPr>
          <w:rFonts w:eastAsiaTheme="minorEastAsia"/>
          <w:sz w:val="24"/>
          <w:szCs w:val="24"/>
        </w:rPr>
        <w:t>Sunshine</w:t>
      </w:r>
      <w:r w:rsidRPr="00285309">
        <w:rPr>
          <w:rFonts w:eastAsiaTheme="minorEastAsia"/>
          <w:sz w:val="24"/>
          <w:szCs w:val="24"/>
        </w:rPr>
        <w:t>, LA 70</w:t>
      </w:r>
      <w:r>
        <w:rPr>
          <w:rFonts w:eastAsiaTheme="minorEastAsia"/>
          <w:sz w:val="24"/>
          <w:szCs w:val="24"/>
        </w:rPr>
        <w:t>776.</w:t>
      </w:r>
    </w:p>
    <w:p w14:paraId="10952195" w14:textId="6B824078" w:rsidR="00AC1643" w:rsidRPr="00B4186B" w:rsidRDefault="00AC1643" w:rsidP="00AC1643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bCs/>
          <w:sz w:val="24"/>
          <w:szCs w:val="24"/>
        </w:rPr>
        <w:t xml:space="preserve">Type of </w:t>
      </w:r>
      <w:r>
        <w:rPr>
          <w:rFonts w:eastAsiaTheme="minorEastAsia"/>
          <w:b/>
          <w:bCs/>
          <w:sz w:val="24"/>
          <w:szCs w:val="24"/>
        </w:rPr>
        <w:t>Application</w:t>
      </w:r>
      <w:r w:rsidRPr="00B4186B">
        <w:rPr>
          <w:rFonts w:eastAsiaTheme="minorEastAsia"/>
          <w:b/>
          <w:bCs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Rezoning &amp; Variance</w:t>
      </w:r>
    </w:p>
    <w:p w14:paraId="443618C3" w14:textId="5E0DF711" w:rsidR="00AC1643" w:rsidRDefault="00AC1643" w:rsidP="00AC1643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sz w:val="24"/>
          <w:szCs w:val="24"/>
        </w:rPr>
        <w:t>Name of Applicant:</w:t>
      </w:r>
      <w:r>
        <w:rPr>
          <w:rFonts w:eastAsiaTheme="minorEastAsia"/>
          <w:sz w:val="24"/>
          <w:szCs w:val="24"/>
          <w:u w:val="single"/>
        </w:rPr>
        <w:t xml:space="preserve"> </w:t>
      </w:r>
      <w:r>
        <w:rPr>
          <w:rFonts w:eastAsiaTheme="minorEastAsia"/>
          <w:sz w:val="24"/>
          <w:szCs w:val="24"/>
        </w:rPr>
        <w:t>Adam Kurz</w:t>
      </w:r>
    </w:p>
    <w:p w14:paraId="6A60BD31" w14:textId="77777777" w:rsidR="00AC1643" w:rsidRPr="00B4186B" w:rsidRDefault="00AC1643" w:rsidP="00AC1643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Developer:</w:t>
      </w:r>
      <w:r>
        <w:rPr>
          <w:rFonts w:eastAsiaTheme="minorEastAsia"/>
          <w:sz w:val="24"/>
          <w:szCs w:val="24"/>
        </w:rPr>
        <w:t xml:space="preserve"> DR Horton</w:t>
      </w:r>
    </w:p>
    <w:p w14:paraId="1C46DE2A" w14:textId="77777777" w:rsidR="00AC1643" w:rsidRDefault="00AC1643" w:rsidP="00AC1643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sz w:val="24"/>
          <w:szCs w:val="24"/>
        </w:rPr>
        <w:t xml:space="preserve">Name of </w:t>
      </w:r>
      <w:r>
        <w:rPr>
          <w:rFonts w:eastAsiaTheme="minorEastAsia"/>
          <w:b/>
          <w:sz w:val="24"/>
          <w:szCs w:val="24"/>
        </w:rPr>
        <w:t xml:space="preserve">Property </w:t>
      </w:r>
      <w:r w:rsidRPr="00B4186B">
        <w:rPr>
          <w:rFonts w:eastAsiaTheme="minorEastAsia"/>
          <w:b/>
          <w:sz w:val="24"/>
          <w:szCs w:val="24"/>
        </w:rPr>
        <w:t>Owner</w:t>
      </w:r>
      <w:r w:rsidRPr="00B4186B">
        <w:rPr>
          <w:rFonts w:eastAsiaTheme="minorEastAsia"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 xml:space="preserve">Barbara </w:t>
      </w:r>
      <w:proofErr w:type="spellStart"/>
      <w:r>
        <w:rPr>
          <w:rFonts w:eastAsiaTheme="minorEastAsia"/>
          <w:sz w:val="24"/>
          <w:szCs w:val="24"/>
        </w:rPr>
        <w:t>Mayeaux</w:t>
      </w:r>
      <w:proofErr w:type="spellEnd"/>
    </w:p>
    <w:p w14:paraId="65C5B12B" w14:textId="77777777" w:rsidR="00AC1643" w:rsidRDefault="00AC1643" w:rsidP="00AC1643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285309">
        <w:rPr>
          <w:rFonts w:eastAsiaTheme="minorEastAsia"/>
          <w:b/>
          <w:sz w:val="24"/>
          <w:szCs w:val="24"/>
        </w:rPr>
        <w:t>Parcel ID</w:t>
      </w:r>
      <w:r w:rsidRPr="00285309">
        <w:rPr>
          <w:rFonts w:eastAsiaTheme="minorEastAsia"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>0410577326</w:t>
      </w:r>
    </w:p>
    <w:p w14:paraId="6C2ABC80" w14:textId="77777777" w:rsidR="00AC1643" w:rsidRPr="001A7A63" w:rsidRDefault="00AC1643" w:rsidP="00AC1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E1A13DD" w14:textId="45095B73" w:rsidR="00AC1643" w:rsidRPr="00833C5E" w:rsidRDefault="00AC1643" w:rsidP="00833C5E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A7A63">
        <w:rPr>
          <w:rFonts w:eastAsiaTheme="minorEastAsia"/>
          <w:b/>
          <w:bCs/>
          <w:sz w:val="24"/>
          <w:szCs w:val="24"/>
        </w:rPr>
        <w:t xml:space="preserve">MOTION </w:t>
      </w:r>
      <w:r w:rsidRPr="001A7A63">
        <w:rPr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1A7A63">
        <w:rPr>
          <w:bCs/>
          <w:color w:val="000000"/>
          <w:sz w:val="24"/>
          <w:szCs w:val="24"/>
          <w:highlight w:val="yellow"/>
          <w:shd w:val="clear" w:color="auto" w:fill="FFFFFF"/>
        </w:rPr>
        <w:t>(Motion &amp; 2nd)</w:t>
      </w:r>
      <w:r w:rsidRPr="001A7A63">
        <w:rPr>
          <w:bCs/>
          <w:color w:val="000000"/>
          <w:sz w:val="24"/>
          <w:szCs w:val="24"/>
          <w:shd w:val="clear" w:color="auto" w:fill="FFFFFF"/>
        </w:rPr>
        <w:t xml:space="preserve"> to set a public hearing for Wednesday, </w:t>
      </w:r>
      <w:r>
        <w:rPr>
          <w:bCs/>
          <w:color w:val="000000"/>
          <w:sz w:val="24"/>
          <w:szCs w:val="24"/>
          <w:shd w:val="clear" w:color="auto" w:fill="FFFFFF"/>
        </w:rPr>
        <w:t>April 14, 2021</w:t>
      </w:r>
      <w:r w:rsidRPr="001A7A63">
        <w:rPr>
          <w:bCs/>
          <w:color w:val="000000"/>
          <w:sz w:val="24"/>
          <w:szCs w:val="24"/>
          <w:shd w:val="clear" w:color="auto" w:fill="FFFFFF"/>
        </w:rPr>
        <w:t xml:space="preserve"> to solicit public comments regarding the application submitted by</w:t>
      </w:r>
      <w:r>
        <w:rPr>
          <w:bCs/>
          <w:color w:val="000000"/>
          <w:sz w:val="24"/>
          <w:szCs w:val="24"/>
          <w:shd w:val="clear" w:color="auto" w:fill="FFFFFF"/>
        </w:rPr>
        <w:t xml:space="preserve"> Mr. </w:t>
      </w:r>
      <w:r>
        <w:rPr>
          <w:rFonts w:eastAsiaTheme="minorEastAsia"/>
          <w:sz w:val="24"/>
          <w:szCs w:val="24"/>
        </w:rPr>
        <w:t>Adam Kurz on behalf of DR Horton.</w:t>
      </w:r>
    </w:p>
    <w:p w14:paraId="5F795818" w14:textId="77777777" w:rsidR="009C4EE4" w:rsidRPr="00B4186B" w:rsidRDefault="009C4EE4" w:rsidP="00B4186B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244F5E13" w14:textId="5366A547" w:rsidR="00DD39B1" w:rsidRPr="00833C5E" w:rsidRDefault="00A76F16" w:rsidP="00DD39B1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B2160">
        <w:rPr>
          <w:rFonts w:eastAsiaTheme="minorEastAsia"/>
          <w:b/>
          <w:color w:val="000000" w:themeColor="text1"/>
          <w:sz w:val="24"/>
          <w:szCs w:val="24"/>
        </w:rPr>
        <w:t xml:space="preserve">ANNOUNCEMENTS </w:t>
      </w:r>
      <w:r w:rsidR="00D561FB" w:rsidRPr="00AB2160">
        <w:rPr>
          <w:rFonts w:eastAsiaTheme="minorEastAsia"/>
          <w:b/>
          <w:sz w:val="24"/>
          <w:szCs w:val="24"/>
        </w:rPr>
        <w:t xml:space="preserve">OF ZONING </w:t>
      </w:r>
      <w:r w:rsidRPr="00AB2160">
        <w:rPr>
          <w:rFonts w:eastAsiaTheme="minorEastAsia"/>
          <w:b/>
          <w:sz w:val="24"/>
          <w:szCs w:val="24"/>
        </w:rPr>
        <w:t>COMMIS</w:t>
      </w:r>
      <w:r w:rsidR="008F68FF" w:rsidRPr="00AB2160">
        <w:rPr>
          <w:rFonts w:eastAsiaTheme="minorEastAsia"/>
          <w:b/>
          <w:sz w:val="24"/>
          <w:szCs w:val="24"/>
        </w:rPr>
        <w:t>S</w:t>
      </w:r>
      <w:r w:rsidRPr="00AB2160">
        <w:rPr>
          <w:rFonts w:eastAsiaTheme="minorEastAsia"/>
          <w:b/>
          <w:sz w:val="24"/>
          <w:szCs w:val="24"/>
        </w:rPr>
        <w:t>ION MEETING</w:t>
      </w:r>
      <w:r w:rsidR="00EA042A" w:rsidRPr="00AB2160">
        <w:rPr>
          <w:rFonts w:eastAsiaTheme="minorEastAsia"/>
          <w:b/>
          <w:sz w:val="24"/>
          <w:szCs w:val="24"/>
        </w:rPr>
        <w:t xml:space="preserve"> MATTERS</w:t>
      </w:r>
    </w:p>
    <w:p w14:paraId="24150E36" w14:textId="0741B8D9" w:rsidR="00E51912" w:rsidRDefault="000603BE" w:rsidP="00E5191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D2FB9">
        <w:rPr>
          <w:rFonts w:eastAsiaTheme="minorEastAsia"/>
          <w:color w:val="000000" w:themeColor="text1"/>
          <w:sz w:val="24"/>
          <w:szCs w:val="24"/>
        </w:rPr>
        <w:t xml:space="preserve">Next Meeting - Wednesday, </w:t>
      </w:r>
      <w:r w:rsidR="00A074BD">
        <w:rPr>
          <w:rFonts w:eastAsiaTheme="minorEastAsia"/>
          <w:color w:val="000000" w:themeColor="text1"/>
          <w:sz w:val="24"/>
          <w:szCs w:val="24"/>
        </w:rPr>
        <w:t>April 14</w:t>
      </w:r>
      <w:r w:rsidRPr="00AD2FB9">
        <w:rPr>
          <w:rFonts w:eastAsiaTheme="minorEastAsia"/>
          <w:color w:val="000000" w:themeColor="text1"/>
          <w:sz w:val="24"/>
          <w:szCs w:val="24"/>
        </w:rPr>
        <w:t>, 202</w:t>
      </w:r>
      <w:r>
        <w:rPr>
          <w:rFonts w:eastAsiaTheme="minorEastAsia"/>
          <w:color w:val="000000" w:themeColor="text1"/>
          <w:sz w:val="24"/>
          <w:szCs w:val="24"/>
        </w:rPr>
        <w:t>1.</w:t>
      </w:r>
    </w:p>
    <w:p w14:paraId="339D2CB8" w14:textId="77777777" w:rsidR="00E51912" w:rsidRDefault="00E51912" w:rsidP="00E5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5966FBFD" w14:textId="36D1DE18" w:rsidR="005175BD" w:rsidRPr="00833C5E" w:rsidRDefault="004E41B6" w:rsidP="00833C5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51912">
        <w:rPr>
          <w:rFonts w:eastAsiaTheme="minorEastAsia"/>
          <w:b/>
          <w:sz w:val="24"/>
          <w:szCs w:val="24"/>
        </w:rPr>
        <w:t xml:space="preserve">ADJOURNMENT </w:t>
      </w:r>
    </w:p>
    <w:p w14:paraId="28BAF3D7" w14:textId="02EEBD59" w:rsidR="002A1B71" w:rsidRPr="003255B6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  <w:bookmarkStart w:id="0" w:name="_Hlk65662879"/>
      <w:r w:rsidRPr="008E6D04">
        <w:rPr>
          <w:rFonts w:eastAsiaTheme="minorEastAsia"/>
          <w:bCs/>
          <w:sz w:val="20"/>
          <w:szCs w:val="20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8E6D04">
        <w:rPr>
          <w:rFonts w:eastAsiaTheme="minorEastAsia"/>
          <w:bCs/>
          <w:sz w:val="20"/>
          <w:szCs w:val="20"/>
        </w:rPr>
        <w:t xml:space="preserve">TO </w:t>
      </w:r>
      <w:r w:rsidRPr="008E6D04">
        <w:rPr>
          <w:rFonts w:eastAsiaTheme="minorEastAsia"/>
          <w:bCs/>
          <w:sz w:val="20"/>
          <w:szCs w:val="20"/>
        </w:rPr>
        <w:t>ACCOMMODATE THE REQUEST, WITHIN REASON AND IN ACCORDANCE WITH ADA GUIDELINES AND LAW</w:t>
      </w:r>
      <w:bookmarkEnd w:id="0"/>
    </w:p>
    <w:sectPr w:rsidR="002A1B71" w:rsidRPr="003255B6" w:rsidSect="00AD2FB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36515"/>
    <w:rsid w:val="00042133"/>
    <w:rsid w:val="000578DF"/>
    <w:rsid w:val="000603BE"/>
    <w:rsid w:val="00070AB5"/>
    <w:rsid w:val="00073B1E"/>
    <w:rsid w:val="0008095B"/>
    <w:rsid w:val="000C022A"/>
    <w:rsid w:val="000C615B"/>
    <w:rsid w:val="000E7196"/>
    <w:rsid w:val="000F79D4"/>
    <w:rsid w:val="001021CC"/>
    <w:rsid w:val="0010360B"/>
    <w:rsid w:val="001300E4"/>
    <w:rsid w:val="0013027C"/>
    <w:rsid w:val="00133F68"/>
    <w:rsid w:val="00170B34"/>
    <w:rsid w:val="0017586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EA1"/>
    <w:rsid w:val="003238D9"/>
    <w:rsid w:val="003255B6"/>
    <w:rsid w:val="003409C2"/>
    <w:rsid w:val="00342E69"/>
    <w:rsid w:val="00345C5A"/>
    <w:rsid w:val="0034608A"/>
    <w:rsid w:val="00353CD2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B201A"/>
    <w:rsid w:val="004B35AF"/>
    <w:rsid w:val="004C0EE5"/>
    <w:rsid w:val="004D2244"/>
    <w:rsid w:val="004E41B6"/>
    <w:rsid w:val="004E41F9"/>
    <w:rsid w:val="004E5DA3"/>
    <w:rsid w:val="005158C4"/>
    <w:rsid w:val="005175BD"/>
    <w:rsid w:val="005229E1"/>
    <w:rsid w:val="00537D8C"/>
    <w:rsid w:val="00543B59"/>
    <w:rsid w:val="00557D5F"/>
    <w:rsid w:val="00570056"/>
    <w:rsid w:val="0058186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645294"/>
    <w:rsid w:val="00646FA1"/>
    <w:rsid w:val="00682646"/>
    <w:rsid w:val="00682D23"/>
    <w:rsid w:val="00696E97"/>
    <w:rsid w:val="006A5674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762B"/>
    <w:rsid w:val="00781D07"/>
    <w:rsid w:val="007875E8"/>
    <w:rsid w:val="0079290C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2918"/>
    <w:rsid w:val="00996403"/>
    <w:rsid w:val="009B0C11"/>
    <w:rsid w:val="009C0CB1"/>
    <w:rsid w:val="009C4EE4"/>
    <w:rsid w:val="00A01AD6"/>
    <w:rsid w:val="00A06B13"/>
    <w:rsid w:val="00A074BD"/>
    <w:rsid w:val="00A114B6"/>
    <w:rsid w:val="00A413A7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4186B"/>
    <w:rsid w:val="00B42315"/>
    <w:rsid w:val="00B46A71"/>
    <w:rsid w:val="00B60778"/>
    <w:rsid w:val="00B619D4"/>
    <w:rsid w:val="00B716A8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61606"/>
    <w:rsid w:val="00C65B4B"/>
    <w:rsid w:val="00C66AF2"/>
    <w:rsid w:val="00C84C4A"/>
    <w:rsid w:val="00CA5D8D"/>
    <w:rsid w:val="00CC4AC5"/>
    <w:rsid w:val="00CD1EF0"/>
    <w:rsid w:val="00CD4B0A"/>
    <w:rsid w:val="00CE0EBE"/>
    <w:rsid w:val="00CE24AE"/>
    <w:rsid w:val="00CE4CAB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92A36"/>
    <w:rsid w:val="00DA4DC1"/>
    <w:rsid w:val="00DA52D4"/>
    <w:rsid w:val="00DB1913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E3078"/>
    <w:rsid w:val="00EF30CC"/>
    <w:rsid w:val="00EF50B0"/>
    <w:rsid w:val="00EF76D0"/>
    <w:rsid w:val="00F006DE"/>
    <w:rsid w:val="00F03F5A"/>
    <w:rsid w:val="00F8253C"/>
    <w:rsid w:val="00F84661"/>
    <w:rsid w:val="00FA50AD"/>
    <w:rsid w:val="00FB4C8D"/>
    <w:rsid w:val="00FB642E"/>
    <w:rsid w:val="00FB6CA1"/>
    <w:rsid w:val="00FB766F"/>
    <w:rsid w:val="00FC6E8E"/>
    <w:rsid w:val="00FD196C"/>
    <w:rsid w:val="00FD5987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11</cp:revision>
  <cp:lastPrinted>2021-03-09T20:32:00Z</cp:lastPrinted>
  <dcterms:created xsi:type="dcterms:W3CDTF">2021-03-03T17:21:00Z</dcterms:created>
  <dcterms:modified xsi:type="dcterms:W3CDTF">2021-03-15T19:40:00Z</dcterms:modified>
</cp:coreProperties>
</file>