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466F9EC8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0E470C">
        <w:rPr>
          <w:rFonts w:ascii="Garamond" w:eastAsiaTheme="minorEastAsia" w:hAnsi="Garamond"/>
          <w:sz w:val="24"/>
          <w:szCs w:val="24"/>
        </w:rPr>
        <w:t>JU</w:t>
      </w:r>
      <w:r w:rsidR="00F73E8C">
        <w:rPr>
          <w:rFonts w:ascii="Garamond" w:eastAsiaTheme="minorEastAsia" w:hAnsi="Garamond"/>
          <w:sz w:val="24"/>
          <w:szCs w:val="24"/>
        </w:rPr>
        <w:t>LY</w:t>
      </w:r>
      <w:r w:rsidR="000E470C">
        <w:rPr>
          <w:rFonts w:ascii="Garamond" w:eastAsiaTheme="minorEastAsia" w:hAnsi="Garamond"/>
          <w:sz w:val="24"/>
          <w:szCs w:val="24"/>
        </w:rPr>
        <w:t xml:space="preserve"> </w:t>
      </w:r>
      <w:r w:rsidR="00F73E8C">
        <w:rPr>
          <w:rFonts w:ascii="Garamond" w:eastAsiaTheme="minorEastAsia" w:hAnsi="Garamond"/>
          <w:sz w:val="24"/>
          <w:szCs w:val="24"/>
        </w:rPr>
        <w:t>14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FA50AD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15D3DC89" w:rsidR="007A1C54" w:rsidRPr="00D864E6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2A25E36C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F73E8C">
        <w:rPr>
          <w:rFonts w:ascii="Garamond" w:eastAsiaTheme="minorEastAsia" w:hAnsi="Garamond"/>
          <w:sz w:val="24"/>
          <w:szCs w:val="24"/>
        </w:rPr>
        <w:t>June 9</w:t>
      </w:r>
      <w:r w:rsidR="00C84C4A" w:rsidRPr="00D864E6">
        <w:rPr>
          <w:rFonts w:ascii="Garamond" w:eastAsiaTheme="minorEastAsia" w:hAnsi="Garamond"/>
          <w:sz w:val="24"/>
          <w:szCs w:val="24"/>
        </w:rPr>
        <w:t>,</w:t>
      </w:r>
      <w:r w:rsidR="000578DF" w:rsidRPr="00D864E6">
        <w:rPr>
          <w:rFonts w:ascii="Garamond" w:eastAsiaTheme="minorEastAsia" w:hAnsi="Garamond"/>
          <w:sz w:val="24"/>
          <w:szCs w:val="24"/>
        </w:rPr>
        <w:t xml:space="preserve"> 202</w:t>
      </w:r>
      <w:r w:rsidR="00364AD5" w:rsidRPr="00D864E6">
        <w:rPr>
          <w:rFonts w:ascii="Garamond" w:eastAsiaTheme="minorEastAsia" w:hAnsi="Garamond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sz w:val="24"/>
          <w:szCs w:val="24"/>
        </w:rPr>
        <w:t>.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5B42A85E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FA5638">
        <w:rPr>
          <w:rFonts w:ascii="Garamond" w:eastAsiaTheme="minorEastAsia" w:hAnsi="Garamond"/>
          <w:color w:val="000000" w:themeColor="text1"/>
          <w:sz w:val="24"/>
          <w:szCs w:val="24"/>
        </w:rPr>
        <w:t>August 11</w:t>
      </w:r>
      <w:r w:rsidR="0024075E"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</w:t>
      </w:r>
      <w:r w:rsidR="002C13DE" w:rsidRPr="00D864E6">
        <w:rPr>
          <w:rFonts w:ascii="Garamond" w:eastAsiaTheme="minorEastAsia" w:hAnsi="Garamond"/>
          <w:color w:val="000000" w:themeColor="text1"/>
          <w:sz w:val="24"/>
          <w:szCs w:val="24"/>
        </w:rPr>
        <w:t>1</w:t>
      </w:r>
      <w:r w:rsidR="000E7196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0C3CC46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05C29D78" w14:textId="381939E5" w:rsidR="00C5307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LAW.</w:t>
      </w:r>
    </w:p>
    <w:p w14:paraId="3ACEDE62" w14:textId="469A8071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1934190" w14:textId="21A10AA6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EDBAA74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2850E57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5EDDABD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05D02FE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13F0AFE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8C7E834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CC1280B" wp14:editId="39761ED3">
            <wp:simplePos x="0" y="0"/>
            <wp:positionH relativeFrom="column">
              <wp:posOffset>2324100</wp:posOffset>
            </wp:positionH>
            <wp:positionV relativeFrom="paragraph">
              <wp:posOffset>15240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39C472CC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0E470C">
        <w:rPr>
          <w:rFonts w:ascii="Garamond" w:eastAsiaTheme="minorEastAsia" w:hAnsi="Garamond"/>
          <w:sz w:val="24"/>
          <w:szCs w:val="24"/>
        </w:rPr>
        <w:t>JU</w:t>
      </w:r>
      <w:r w:rsidR="00F73E8C">
        <w:rPr>
          <w:rFonts w:ascii="Garamond" w:eastAsiaTheme="minorEastAsia" w:hAnsi="Garamond"/>
          <w:sz w:val="24"/>
          <w:szCs w:val="24"/>
        </w:rPr>
        <w:t>LY 14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10360B" w:rsidRPr="00D864E6">
        <w:rPr>
          <w:rFonts w:ascii="Garamond" w:eastAsiaTheme="minorEastAsia" w:hAnsi="Garamond"/>
          <w:sz w:val="24"/>
          <w:szCs w:val="24"/>
        </w:rPr>
        <w:t>1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2B4F1785" w:rsidR="00C50A95" w:rsidRPr="00FA5638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3996AC2D" w14:textId="1446197E" w:rsidR="007A1C54" w:rsidRPr="00D864E6" w:rsidRDefault="00BA4285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77EF6573" w14:textId="1DCEC208" w:rsidR="00BA7632" w:rsidRPr="00F73E8C" w:rsidRDefault="00F73E8C" w:rsidP="00F73E8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Approval of minutes for meeting dated </w:t>
      </w:r>
      <w:r>
        <w:rPr>
          <w:rFonts w:ascii="Garamond" w:eastAsiaTheme="minorEastAsia" w:hAnsi="Garamond"/>
          <w:sz w:val="24"/>
          <w:szCs w:val="24"/>
        </w:rPr>
        <w:t>June 9</w:t>
      </w:r>
      <w:r w:rsidRPr="00D864E6">
        <w:rPr>
          <w:rFonts w:ascii="Garamond" w:eastAsiaTheme="minorEastAsia" w:hAnsi="Garamond"/>
          <w:sz w:val="24"/>
          <w:szCs w:val="24"/>
        </w:rPr>
        <w:t>, 2021.</w:t>
      </w:r>
    </w:p>
    <w:p w14:paraId="53A9E18B" w14:textId="77777777" w:rsidR="004F406C" w:rsidRPr="004F406C" w:rsidRDefault="004F406C" w:rsidP="004F406C">
      <w:pPr>
        <w:pStyle w:val="ListParagraph"/>
        <w:rPr>
          <w:rFonts w:ascii="Garamond" w:eastAsiaTheme="minorEastAsia" w:hAnsi="Garamond"/>
          <w:sz w:val="24"/>
          <w:szCs w:val="24"/>
        </w:rPr>
      </w:pPr>
    </w:p>
    <w:p w14:paraId="28B73BE4" w14:textId="444CBD13" w:rsidR="004F406C" w:rsidRDefault="004F406C" w:rsidP="004F40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NOTIFICATION</w:t>
      </w:r>
      <w:r w:rsidRPr="00285309">
        <w:rPr>
          <w:rFonts w:eastAsiaTheme="minorEastAsia"/>
          <w:b/>
          <w:bCs/>
          <w:sz w:val="24"/>
          <w:szCs w:val="24"/>
        </w:rPr>
        <w:t xml:space="preserve"> – </w:t>
      </w:r>
      <w:r w:rsidRPr="00285309">
        <w:rPr>
          <w:rFonts w:eastAsiaTheme="minorEastAsia"/>
          <w:sz w:val="24"/>
          <w:szCs w:val="24"/>
        </w:rPr>
        <w:t>Application for</w:t>
      </w:r>
      <w:r>
        <w:rPr>
          <w:rFonts w:eastAsiaTheme="minorEastAsia"/>
          <w:sz w:val="24"/>
          <w:szCs w:val="24"/>
        </w:rPr>
        <w:t xml:space="preserve"> Infrastructure Permit for proposed Rail </w:t>
      </w:r>
      <w:r w:rsidR="00584777">
        <w:rPr>
          <w:rFonts w:eastAsiaTheme="minorEastAsia"/>
          <w:sz w:val="24"/>
          <w:szCs w:val="24"/>
        </w:rPr>
        <w:t>P</w:t>
      </w:r>
      <w:r>
        <w:rPr>
          <w:rFonts w:eastAsiaTheme="minorEastAsia"/>
          <w:sz w:val="24"/>
          <w:szCs w:val="24"/>
        </w:rPr>
        <w:t xml:space="preserve">ort facility. </w:t>
      </w:r>
      <w:r w:rsidRPr="00285309">
        <w:rPr>
          <w:rFonts w:eastAsiaTheme="minorEastAsia"/>
          <w:sz w:val="24"/>
          <w:szCs w:val="24"/>
        </w:rPr>
        <w:t>Th</w:t>
      </w:r>
      <w:r>
        <w:rPr>
          <w:rFonts w:eastAsiaTheme="minorEastAsia"/>
          <w:sz w:val="24"/>
          <w:szCs w:val="24"/>
        </w:rPr>
        <w:t xml:space="preserve">e proposed project will be located on a parcel of land measuring approximately 376 </w:t>
      </w:r>
      <w:r w:rsidRPr="00285309">
        <w:rPr>
          <w:rFonts w:eastAsiaTheme="minorEastAsia"/>
          <w:sz w:val="24"/>
          <w:szCs w:val="24"/>
        </w:rPr>
        <w:t>acre</w:t>
      </w:r>
      <w:r>
        <w:rPr>
          <w:rFonts w:eastAsiaTheme="minorEastAsia"/>
          <w:sz w:val="24"/>
          <w:szCs w:val="24"/>
        </w:rPr>
        <w:t>s and is</w:t>
      </w:r>
      <w:r w:rsidRPr="00285309">
        <w:rPr>
          <w:rFonts w:eastAsiaTheme="minorEastAsia"/>
          <w:sz w:val="24"/>
          <w:szCs w:val="24"/>
        </w:rPr>
        <w:t xml:space="preserve"> located </w:t>
      </w:r>
      <w:r>
        <w:rPr>
          <w:rFonts w:eastAsiaTheme="minorEastAsia"/>
          <w:sz w:val="24"/>
          <w:szCs w:val="24"/>
        </w:rPr>
        <w:t>by LA 75</w:t>
      </w:r>
      <w:r w:rsidRPr="00285309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Carville</w:t>
      </w:r>
      <w:r w:rsidRPr="00285309">
        <w:rPr>
          <w:rFonts w:eastAsiaTheme="minorEastAsia"/>
          <w:sz w:val="24"/>
          <w:szCs w:val="24"/>
        </w:rPr>
        <w:t>, LA 70</w:t>
      </w:r>
      <w:r>
        <w:rPr>
          <w:rFonts w:eastAsiaTheme="minorEastAsia"/>
          <w:sz w:val="24"/>
          <w:szCs w:val="24"/>
        </w:rPr>
        <w:t>721.</w:t>
      </w:r>
    </w:p>
    <w:p w14:paraId="1881680E" w14:textId="77777777" w:rsidR="004F406C" w:rsidRPr="00070AB5" w:rsidRDefault="004F406C" w:rsidP="004F4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3781ACD7" w14:textId="37B7C07E" w:rsidR="004F406C" w:rsidRDefault="004F406C" w:rsidP="004F406C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 w:rsidRPr="00B4186B">
        <w:rPr>
          <w:rFonts w:eastAsiaTheme="minorEastAsia"/>
          <w:b/>
          <w:sz w:val="24"/>
          <w:szCs w:val="24"/>
        </w:rPr>
        <w:t>Name of Applicant:</w:t>
      </w:r>
      <w:r>
        <w:rPr>
          <w:rFonts w:eastAsiaTheme="minorEastAsia"/>
          <w:b/>
          <w:sz w:val="24"/>
          <w:szCs w:val="24"/>
        </w:rPr>
        <w:t xml:space="preserve"> </w:t>
      </w:r>
      <w:r w:rsidR="00022091" w:rsidRPr="00022091">
        <w:rPr>
          <w:rFonts w:eastAsiaTheme="minorEastAsia"/>
          <w:bCs/>
          <w:sz w:val="24"/>
          <w:szCs w:val="24"/>
        </w:rPr>
        <w:t>Sam Thomas -</w:t>
      </w:r>
      <w:r w:rsidR="00022091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Duplantis Design Group</w:t>
      </w:r>
    </w:p>
    <w:p w14:paraId="4DCE8683" w14:textId="6CDC6666" w:rsidR="004F406C" w:rsidRDefault="004F406C" w:rsidP="00022091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 w:rsidRPr="00B4186B">
        <w:rPr>
          <w:rFonts w:eastAsiaTheme="minorEastAsia"/>
          <w:b/>
          <w:sz w:val="24"/>
          <w:szCs w:val="24"/>
        </w:rPr>
        <w:t xml:space="preserve">Name of </w:t>
      </w:r>
      <w:r>
        <w:rPr>
          <w:rFonts w:eastAsiaTheme="minorEastAsia"/>
          <w:b/>
          <w:sz w:val="24"/>
          <w:szCs w:val="24"/>
        </w:rPr>
        <w:t xml:space="preserve">Property </w:t>
      </w:r>
      <w:r w:rsidRPr="00B4186B">
        <w:rPr>
          <w:rFonts w:eastAsiaTheme="minorEastAsia"/>
          <w:b/>
          <w:sz w:val="24"/>
          <w:szCs w:val="24"/>
        </w:rPr>
        <w:t>Owner</w:t>
      </w:r>
      <w:r w:rsidRPr="00B4186B">
        <w:rPr>
          <w:rFonts w:eastAsiaTheme="minorEastAsia"/>
          <w:sz w:val="24"/>
          <w:szCs w:val="24"/>
        </w:rPr>
        <w:t xml:space="preserve">: </w:t>
      </w:r>
      <w:r w:rsidR="00584777">
        <w:rPr>
          <w:rFonts w:eastAsiaTheme="minorEastAsia"/>
          <w:sz w:val="24"/>
          <w:szCs w:val="24"/>
        </w:rPr>
        <w:t>Syngenta Corporation</w:t>
      </w:r>
      <w:r w:rsidR="00022091">
        <w:rPr>
          <w:rFonts w:eastAsiaTheme="minorEastAsia"/>
          <w:sz w:val="24"/>
          <w:szCs w:val="24"/>
        </w:rPr>
        <w:t>/</w:t>
      </w:r>
      <w:r w:rsidR="00022091" w:rsidRPr="00022091">
        <w:rPr>
          <w:rFonts w:eastAsiaTheme="minorEastAsia"/>
          <w:bCs/>
          <w:sz w:val="24"/>
          <w:szCs w:val="24"/>
        </w:rPr>
        <w:t xml:space="preserve"> </w:t>
      </w:r>
      <w:r w:rsidR="00022091" w:rsidRPr="004F406C">
        <w:rPr>
          <w:rFonts w:eastAsiaTheme="minorEastAsia"/>
          <w:bCs/>
          <w:sz w:val="24"/>
          <w:szCs w:val="24"/>
        </w:rPr>
        <w:t>National Property Holdings</w:t>
      </w:r>
    </w:p>
    <w:p w14:paraId="66E88884" w14:textId="40915D6E" w:rsidR="00584777" w:rsidRDefault="00584777" w:rsidP="004F406C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Current Zoning</w:t>
      </w:r>
      <w:r w:rsidRPr="00584777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M2 Heavy Industrial</w:t>
      </w:r>
    </w:p>
    <w:p w14:paraId="23BA19A2" w14:textId="5E073B30" w:rsidR="00584777" w:rsidRDefault="00584777" w:rsidP="004F406C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Permit Request Submitted to</w:t>
      </w:r>
      <w:r w:rsidRPr="00584777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City of St. Gabriel</w:t>
      </w:r>
    </w:p>
    <w:p w14:paraId="61C83881" w14:textId="323001A5" w:rsidR="00C5307C" w:rsidRPr="00FA5638" w:rsidRDefault="00F73E8C" w:rsidP="00FA5638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Pending Approvals</w:t>
      </w:r>
      <w:r w:rsidRPr="00F73E8C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Drainage, Site Plan, Traffic Studies and Sewer</w:t>
      </w:r>
    </w:p>
    <w:p w14:paraId="7090B4E3" w14:textId="77777777" w:rsidR="00F73E8C" w:rsidRPr="0094696C" w:rsidRDefault="00F73E8C" w:rsidP="00F73E8C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7903291C" w14:textId="082B2E2A" w:rsidR="00F73E8C" w:rsidRPr="00FA5638" w:rsidRDefault="00F73E8C" w:rsidP="00FA5638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C4053B">
        <w:rPr>
          <w:b/>
          <w:color w:val="000000"/>
          <w:sz w:val="24"/>
          <w:szCs w:val="24"/>
          <w:shd w:val="clear" w:color="auto" w:fill="FFFFFF"/>
        </w:rPr>
        <w:t xml:space="preserve">INTRODUCTION - </w:t>
      </w:r>
      <w:r w:rsidRPr="00C4053B">
        <w:rPr>
          <w:bCs/>
          <w:color w:val="000000"/>
          <w:sz w:val="24"/>
          <w:szCs w:val="24"/>
          <w:shd w:val="clear" w:color="auto" w:fill="FFFFFF"/>
        </w:rPr>
        <w:t xml:space="preserve">Application for Conditional Use Permit for </w:t>
      </w:r>
      <w:r>
        <w:rPr>
          <w:bCs/>
          <w:color w:val="000000"/>
          <w:sz w:val="24"/>
          <w:szCs w:val="24"/>
          <w:shd w:val="clear" w:color="auto" w:fill="FFFFFF"/>
        </w:rPr>
        <w:t>Family Home Day Care</w:t>
      </w:r>
    </w:p>
    <w:p w14:paraId="094D1DE6" w14:textId="2C871C4D" w:rsidR="00F73E8C" w:rsidRDefault="00F73E8C" w:rsidP="00F73E8C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Applicant</w:t>
      </w:r>
      <w:r w:rsidRPr="00CD4B0A"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Felicia Leal</w:t>
      </w:r>
    </w:p>
    <w:p w14:paraId="6E80A471" w14:textId="2EE877A9" w:rsidR="00F73E8C" w:rsidRPr="004810EF" w:rsidRDefault="00F73E8C" w:rsidP="00F73E8C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Location of Busine</w:t>
      </w:r>
      <w:r w:rsidRPr="00DC5B6E">
        <w:rPr>
          <w:b/>
          <w:color w:val="000000"/>
          <w:sz w:val="24"/>
          <w:szCs w:val="24"/>
          <w:shd w:val="clear" w:color="auto" w:fill="FFFFFF"/>
        </w:rPr>
        <w:t>ss</w:t>
      </w:r>
      <w:r w:rsidRPr="00942440"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FA5638">
        <w:rPr>
          <w:bCs/>
          <w:color w:val="000000"/>
          <w:sz w:val="24"/>
          <w:szCs w:val="24"/>
          <w:shd w:val="clear" w:color="auto" w:fill="FFFFFF"/>
        </w:rPr>
        <w:t xml:space="preserve">Early Leaners Academy LLC,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located at 5</w:t>
      </w:r>
      <w:r w:rsidR="00CA0BAC">
        <w:rPr>
          <w:bCs/>
          <w:color w:val="000000"/>
          <w:sz w:val="24"/>
          <w:szCs w:val="24"/>
          <w:shd w:val="clear" w:color="auto" w:fill="FFFFFF"/>
        </w:rPr>
        <w:t>663 Magnolia De Christophe,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St. </w:t>
      </w:r>
      <w:r w:rsidR="00CA0BAC">
        <w:rPr>
          <w:bCs/>
          <w:color w:val="000000"/>
          <w:sz w:val="24"/>
          <w:szCs w:val="24"/>
          <w:shd w:val="clear" w:color="auto" w:fill="FFFFFF"/>
        </w:rPr>
        <w:t>Carville</w:t>
      </w:r>
      <w:r w:rsidRPr="004810EF">
        <w:rPr>
          <w:bCs/>
          <w:color w:val="000000"/>
          <w:sz w:val="24"/>
          <w:szCs w:val="24"/>
          <w:shd w:val="clear" w:color="auto" w:fill="FFFFFF"/>
        </w:rPr>
        <w:t>, LA 707</w:t>
      </w:r>
      <w:r>
        <w:rPr>
          <w:bCs/>
          <w:color w:val="000000"/>
          <w:sz w:val="24"/>
          <w:szCs w:val="24"/>
          <w:shd w:val="clear" w:color="auto" w:fill="FFFFFF"/>
        </w:rPr>
        <w:t>21.</w:t>
      </w:r>
    </w:p>
    <w:p w14:paraId="5831837A" w14:textId="77777777" w:rsidR="00F73E8C" w:rsidRPr="00AD2FB9" w:rsidRDefault="00F73E8C" w:rsidP="00F73E8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eastAsiaTheme="minorEastAsia"/>
          <w:sz w:val="24"/>
          <w:szCs w:val="24"/>
        </w:rPr>
      </w:pPr>
    </w:p>
    <w:p w14:paraId="7E8DC60B" w14:textId="7A521BDC" w:rsidR="00F73E8C" w:rsidRDefault="00F73E8C" w:rsidP="00F73E8C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4810EF">
        <w:rPr>
          <w:b/>
          <w:color w:val="000000"/>
          <w:sz w:val="24"/>
          <w:szCs w:val="24"/>
          <w:shd w:val="clear" w:color="auto" w:fill="FFFFFF"/>
        </w:rPr>
        <w:t xml:space="preserve"> MOTION CONSIDERATION </w:t>
      </w:r>
      <w:r w:rsidRPr="00D55634">
        <w:rPr>
          <w:bCs/>
          <w:color w:val="000000"/>
          <w:sz w:val="24"/>
          <w:szCs w:val="24"/>
          <w:highlight w:val="yellow"/>
          <w:shd w:val="clear" w:color="auto" w:fill="FFFFFF"/>
        </w:rPr>
        <w:t>(Motion &amp; 2nd)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t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o </w:t>
      </w:r>
      <w:r>
        <w:rPr>
          <w:bCs/>
          <w:color w:val="000000"/>
          <w:sz w:val="24"/>
          <w:szCs w:val="24"/>
          <w:shd w:val="clear" w:color="auto" w:fill="FFFFFF"/>
        </w:rPr>
        <w:t>s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et a </w:t>
      </w:r>
      <w:r>
        <w:rPr>
          <w:bCs/>
          <w:color w:val="000000"/>
          <w:sz w:val="24"/>
          <w:szCs w:val="24"/>
          <w:shd w:val="clear" w:color="auto" w:fill="FFFFFF"/>
        </w:rPr>
        <w:t>p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ublic </w:t>
      </w:r>
      <w:r>
        <w:rPr>
          <w:bCs/>
          <w:color w:val="000000"/>
          <w:sz w:val="24"/>
          <w:szCs w:val="24"/>
          <w:shd w:val="clear" w:color="auto" w:fill="FFFFFF"/>
        </w:rPr>
        <w:t>h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earing for </w:t>
      </w:r>
      <w:r>
        <w:rPr>
          <w:bCs/>
          <w:color w:val="000000"/>
          <w:sz w:val="24"/>
          <w:szCs w:val="24"/>
          <w:shd w:val="clear" w:color="auto" w:fill="FFFFFF"/>
        </w:rPr>
        <w:t xml:space="preserve">Wednesday, </w:t>
      </w:r>
      <w:r w:rsidR="00FA5638">
        <w:rPr>
          <w:bCs/>
          <w:color w:val="000000"/>
          <w:sz w:val="24"/>
          <w:szCs w:val="24"/>
          <w:shd w:val="clear" w:color="auto" w:fill="FFFFFF"/>
        </w:rPr>
        <w:t>August 11</w:t>
      </w:r>
      <w:r>
        <w:rPr>
          <w:bCs/>
          <w:color w:val="000000"/>
          <w:sz w:val="24"/>
          <w:szCs w:val="24"/>
          <w:shd w:val="clear" w:color="auto" w:fill="FFFFFF"/>
        </w:rPr>
        <w:t>, 202</w:t>
      </w:r>
      <w:r w:rsidR="00FA5638">
        <w:rPr>
          <w:bCs/>
          <w:color w:val="000000"/>
          <w:sz w:val="24"/>
          <w:szCs w:val="24"/>
          <w:shd w:val="clear" w:color="auto" w:fill="FFFFFF"/>
        </w:rPr>
        <w:t>1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to 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solicit public comments regarding </w:t>
      </w:r>
      <w:r>
        <w:rPr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application </w:t>
      </w:r>
      <w:r>
        <w:rPr>
          <w:bCs/>
          <w:color w:val="000000"/>
          <w:sz w:val="24"/>
          <w:szCs w:val="24"/>
          <w:shd w:val="clear" w:color="auto" w:fill="FFFFFF"/>
        </w:rPr>
        <w:t xml:space="preserve">for conditional use permit 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for the proposed </w:t>
      </w:r>
      <w:r w:rsidR="00FA5638">
        <w:rPr>
          <w:bCs/>
          <w:color w:val="000000"/>
          <w:sz w:val="24"/>
          <w:szCs w:val="24"/>
          <w:shd w:val="clear" w:color="auto" w:fill="FFFFFF"/>
        </w:rPr>
        <w:t>Family Home Day Care</w:t>
      </w:r>
    </w:p>
    <w:p w14:paraId="392C38ED" w14:textId="77777777" w:rsidR="00F73E8C" w:rsidRPr="00FA5638" w:rsidRDefault="00F73E8C" w:rsidP="00FA563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5006B503" w14:textId="7BE12781" w:rsidR="007A1C54" w:rsidRPr="00FA5638" w:rsidRDefault="007A1C54" w:rsidP="00FA5638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OF </w:t>
      </w:r>
      <w:r>
        <w:rPr>
          <w:rFonts w:ascii="Garamond" w:eastAsiaTheme="minorEastAsia" w:hAnsi="Garamond"/>
          <w:b/>
          <w:sz w:val="24"/>
          <w:szCs w:val="24"/>
        </w:rPr>
        <w:t>ZONING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COMMISSION MEETING MATTERS</w:t>
      </w:r>
    </w:p>
    <w:p w14:paraId="2C5B1307" w14:textId="6BB01AF6" w:rsidR="007A1C54" w:rsidRDefault="007A1C54" w:rsidP="007A1C54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 w:rsidR="00F73E8C">
        <w:rPr>
          <w:rFonts w:ascii="Garamond" w:eastAsiaTheme="minorEastAsia" w:hAnsi="Garamond"/>
          <w:color w:val="000000" w:themeColor="text1"/>
          <w:sz w:val="24"/>
          <w:szCs w:val="24"/>
        </w:rPr>
        <w:t>August</w:t>
      </w:r>
      <w:r w:rsidR="004F406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1</w:t>
      </w:r>
      <w:r w:rsidR="00F73E8C">
        <w:rPr>
          <w:rFonts w:ascii="Garamond" w:eastAsiaTheme="minorEastAsia" w:hAnsi="Garamond"/>
          <w:color w:val="000000" w:themeColor="text1"/>
          <w:sz w:val="24"/>
          <w:szCs w:val="24"/>
        </w:rPr>
        <w:t>1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, 2021.</w:t>
      </w:r>
    </w:p>
    <w:p w14:paraId="08E82DBA" w14:textId="77777777" w:rsidR="007A1C54" w:rsidRDefault="007A1C54" w:rsidP="007A1C5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77DBA8FF" w14:textId="2140D321" w:rsidR="00C5307C" w:rsidRPr="00FA5638" w:rsidRDefault="007A1C54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28BAF3D7" w14:textId="02EEBD59" w:rsidR="002A1B71" w:rsidRPr="00D864E6" w:rsidRDefault="001A4A34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bookmarkStart w:id="1" w:name="_Hlk65662879"/>
      <w:r w:rsidRPr="00D864E6">
        <w:rPr>
          <w:rFonts w:ascii="Garamond" w:eastAsiaTheme="minorEastAsia" w:hAnsi="Garamond"/>
          <w:bCs/>
          <w:sz w:val="24"/>
          <w:szCs w:val="24"/>
        </w:rPr>
        <w:t xml:space="preserve">IF YOU NEED ADDITIONAL INFORMATION OR REQUIRE SPECIAL NEEDS TO ATTEND THIS MEETING, PLEASE NOTIFY THE CITY CLERK OR THE DEPUTY CLERK AT (225) 642-9600 AT LEAST 24-HOURS PRIOR TO THE MEETING. EVERY EFFORT WILL BE MADE </w:t>
      </w:r>
      <w:r w:rsidR="008F68FF" w:rsidRPr="00D864E6">
        <w:rPr>
          <w:rFonts w:ascii="Garamond" w:eastAsiaTheme="minorEastAsia" w:hAnsi="Garamond"/>
          <w:bCs/>
          <w:sz w:val="24"/>
          <w:szCs w:val="24"/>
        </w:rPr>
        <w:t xml:space="preserve">TO </w:t>
      </w:r>
      <w:r w:rsidRPr="00D864E6">
        <w:rPr>
          <w:rFonts w:ascii="Garamond" w:eastAsiaTheme="minorEastAsia" w:hAnsi="Garamond"/>
          <w:bCs/>
          <w:sz w:val="24"/>
          <w:szCs w:val="24"/>
        </w:rPr>
        <w:t>ACCOMMODATE THE REQUEST, WITHIN REASON AND IN ACCORDANCE WITH ADA GUIDELINES AND LAW</w:t>
      </w:r>
      <w:bookmarkEnd w:id="1"/>
    </w:p>
    <w:sectPr w:rsidR="002A1B71" w:rsidRPr="00D864E6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24B6"/>
    <w:rsid w:val="00257C60"/>
    <w:rsid w:val="002607F4"/>
    <w:rsid w:val="00272FEA"/>
    <w:rsid w:val="002764AC"/>
    <w:rsid w:val="0028097F"/>
    <w:rsid w:val="00285309"/>
    <w:rsid w:val="00285A6F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A066E"/>
    <w:rsid w:val="003A12DA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41C99"/>
    <w:rsid w:val="004544A8"/>
    <w:rsid w:val="004810EF"/>
    <w:rsid w:val="00482E81"/>
    <w:rsid w:val="004838C1"/>
    <w:rsid w:val="004916A4"/>
    <w:rsid w:val="00497A2E"/>
    <w:rsid w:val="004A0ECE"/>
    <w:rsid w:val="004A689D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81867"/>
    <w:rsid w:val="00584777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7142"/>
    <w:rsid w:val="00682646"/>
    <w:rsid w:val="00682D23"/>
    <w:rsid w:val="00696E97"/>
    <w:rsid w:val="006A5674"/>
    <w:rsid w:val="006A57C6"/>
    <w:rsid w:val="006B07E8"/>
    <w:rsid w:val="006B5045"/>
    <w:rsid w:val="006B7050"/>
    <w:rsid w:val="006D5981"/>
    <w:rsid w:val="006D7470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50528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D22C4"/>
    <w:rsid w:val="007D4FCC"/>
    <w:rsid w:val="007E2D5A"/>
    <w:rsid w:val="007F1113"/>
    <w:rsid w:val="007F2F2F"/>
    <w:rsid w:val="00801928"/>
    <w:rsid w:val="00803AE8"/>
    <w:rsid w:val="008044ED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68FF"/>
    <w:rsid w:val="00907E22"/>
    <w:rsid w:val="00924BCF"/>
    <w:rsid w:val="0092547E"/>
    <w:rsid w:val="00930652"/>
    <w:rsid w:val="0093425C"/>
    <w:rsid w:val="00942440"/>
    <w:rsid w:val="0094696C"/>
    <w:rsid w:val="00946EF4"/>
    <w:rsid w:val="00970C78"/>
    <w:rsid w:val="009742E6"/>
    <w:rsid w:val="009766EA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47B3"/>
    <w:rsid w:val="00A47AAB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FB9"/>
    <w:rsid w:val="00AE4D35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4285"/>
    <w:rsid w:val="00BA57FF"/>
    <w:rsid w:val="00BA7632"/>
    <w:rsid w:val="00BB31C7"/>
    <w:rsid w:val="00BB50C0"/>
    <w:rsid w:val="00BC0A8F"/>
    <w:rsid w:val="00BF390F"/>
    <w:rsid w:val="00C21978"/>
    <w:rsid w:val="00C25662"/>
    <w:rsid w:val="00C26487"/>
    <w:rsid w:val="00C30555"/>
    <w:rsid w:val="00C4053B"/>
    <w:rsid w:val="00C4229D"/>
    <w:rsid w:val="00C50A95"/>
    <w:rsid w:val="00C5307C"/>
    <w:rsid w:val="00C61606"/>
    <w:rsid w:val="00C6184E"/>
    <w:rsid w:val="00C65B4B"/>
    <w:rsid w:val="00C66AF2"/>
    <w:rsid w:val="00C84C4A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5D74"/>
    <w:rsid w:val="00EA042A"/>
    <w:rsid w:val="00EA4203"/>
    <w:rsid w:val="00EC4707"/>
    <w:rsid w:val="00ED2AC6"/>
    <w:rsid w:val="00ED2D90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John Chumba</cp:lastModifiedBy>
  <cp:revision>58</cp:revision>
  <cp:lastPrinted>2021-06-07T15:23:00Z</cp:lastPrinted>
  <dcterms:created xsi:type="dcterms:W3CDTF">2021-03-03T17:21:00Z</dcterms:created>
  <dcterms:modified xsi:type="dcterms:W3CDTF">2021-07-13T19:44:00Z</dcterms:modified>
</cp:coreProperties>
</file>