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037D2B97" w14:textId="39B5DF80" w:rsidR="007A1C54" w:rsidRDefault="004F406C" w:rsidP="005C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FC5B" w14:textId="77777777" w:rsidR="0095582E" w:rsidRPr="005C701D" w:rsidRDefault="0095582E" w:rsidP="005C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</w:p>
    <w:p w14:paraId="6FB17ECA" w14:textId="13E9981C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95582E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48693076" w:rsidR="0041160E" w:rsidRPr="00014D0F" w:rsidRDefault="0041160E" w:rsidP="0001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WEDNESDAY,</w:t>
      </w:r>
      <w:r w:rsidR="0048429E">
        <w:rPr>
          <w:rFonts w:ascii="Garamond" w:eastAsiaTheme="minorEastAsia" w:hAnsi="Garamond"/>
          <w:sz w:val="24"/>
          <w:szCs w:val="24"/>
        </w:rPr>
        <w:t xml:space="preserve"> </w:t>
      </w:r>
      <w:r w:rsidR="0037771E">
        <w:rPr>
          <w:rFonts w:ascii="Garamond" w:eastAsiaTheme="minorEastAsia" w:hAnsi="Garamond"/>
          <w:sz w:val="24"/>
          <w:szCs w:val="24"/>
        </w:rPr>
        <w:t>JANUARY</w:t>
      </w:r>
      <w:r w:rsidR="00BB7678">
        <w:rPr>
          <w:rFonts w:ascii="Garamond" w:eastAsiaTheme="minorEastAsia" w:hAnsi="Garamond"/>
          <w:sz w:val="24"/>
          <w:szCs w:val="24"/>
        </w:rPr>
        <w:t xml:space="preserve"> </w:t>
      </w:r>
      <w:r w:rsidR="00742CED">
        <w:rPr>
          <w:rFonts w:ascii="Garamond" w:eastAsiaTheme="minorEastAsia" w:hAnsi="Garamond"/>
          <w:sz w:val="24"/>
          <w:szCs w:val="24"/>
        </w:rPr>
        <w:t>8</w:t>
      </w:r>
      <w:r w:rsidR="005E23CC">
        <w:rPr>
          <w:rFonts w:ascii="Garamond" w:eastAsiaTheme="minorEastAsia" w:hAnsi="Garamond"/>
          <w:sz w:val="24"/>
          <w:szCs w:val="24"/>
        </w:rPr>
        <w:t>,</w:t>
      </w:r>
      <w:r w:rsidR="006B5045" w:rsidRPr="0095582E">
        <w:rPr>
          <w:rFonts w:ascii="Garamond" w:eastAsiaTheme="minorEastAsia" w:hAnsi="Garamond"/>
          <w:sz w:val="24"/>
          <w:szCs w:val="24"/>
        </w:rPr>
        <w:t xml:space="preserve"> 20</w:t>
      </w:r>
      <w:r w:rsidR="0024075E" w:rsidRPr="0095582E">
        <w:rPr>
          <w:rFonts w:ascii="Garamond" w:eastAsiaTheme="minorEastAsia" w:hAnsi="Garamond"/>
          <w:sz w:val="24"/>
          <w:szCs w:val="24"/>
        </w:rPr>
        <w:t>2</w:t>
      </w:r>
      <w:r w:rsidR="00417C80">
        <w:rPr>
          <w:rFonts w:ascii="Garamond" w:eastAsiaTheme="minorEastAsia" w:hAnsi="Garamond"/>
          <w:sz w:val="24"/>
          <w:szCs w:val="24"/>
        </w:rPr>
        <w:t>5</w:t>
      </w:r>
      <w:r w:rsidRPr="0095582E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CE4BD3A" w14:textId="7F05F814" w:rsidR="00064111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ST. GABRIEL, LOUISIANA</w:t>
      </w:r>
    </w:p>
    <w:p w14:paraId="3FE0B84A" w14:textId="59472189" w:rsidR="004F406C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95582E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7287F52A" w14:textId="230B03B0" w:rsidR="007A1C54" w:rsidRPr="0095582E" w:rsidRDefault="00CD1EF0" w:rsidP="003D0DB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1823E257" w14:textId="527F23A9" w:rsidR="0041160E" w:rsidRPr="0095582E" w:rsidRDefault="00CD1EF0" w:rsidP="003D0D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95582E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95582E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95582E" w:rsidRDefault="0041160E" w:rsidP="003D0D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PUBLIC FORUM</w:t>
      </w:r>
      <w:r w:rsidRPr="0095582E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95582E">
        <w:rPr>
          <w:rFonts w:ascii="Garamond" w:eastAsiaTheme="minorEastAsia" w:hAnsi="Garamond"/>
          <w:sz w:val="24"/>
          <w:szCs w:val="24"/>
        </w:rPr>
        <w:t>5-minute</w:t>
      </w:r>
      <w:r w:rsidRPr="0095582E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95582E">
        <w:rPr>
          <w:rFonts w:ascii="Garamond" w:eastAsiaTheme="minorEastAsia" w:hAnsi="Garamond"/>
          <w:sz w:val="24"/>
          <w:szCs w:val="24"/>
        </w:rPr>
        <w:t>).</w:t>
      </w:r>
      <w:r w:rsidRPr="0095582E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95582E" w:rsidRDefault="00A76F16" w:rsidP="003D0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5F6273E" w14:textId="7190B7ED" w:rsidR="003D0DB3" w:rsidRDefault="00A76F16" w:rsidP="009917C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95582E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Motion</w:t>
      </w:r>
      <w:r w:rsidR="008C6271">
        <w:rPr>
          <w:rFonts w:ascii="Garamond" w:eastAsiaTheme="minorEastAsia" w:hAnsi="Garamond"/>
          <w:b/>
          <w:sz w:val="24"/>
          <w:szCs w:val="24"/>
          <w:highlight w:val="yellow"/>
        </w:rPr>
        <w:t xml:space="preserve"> 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&amp; 2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95582E">
        <w:rPr>
          <w:rFonts w:ascii="Garamond" w:eastAsiaTheme="minorEastAsia" w:hAnsi="Garamond"/>
          <w:sz w:val="24"/>
          <w:szCs w:val="24"/>
        </w:rPr>
        <w:t>utes for meeting dated</w:t>
      </w:r>
      <w:r w:rsidR="00E56678">
        <w:rPr>
          <w:rFonts w:ascii="Garamond" w:eastAsiaTheme="minorEastAsia" w:hAnsi="Garamond"/>
          <w:sz w:val="24"/>
          <w:szCs w:val="24"/>
        </w:rPr>
        <w:t xml:space="preserve"> </w:t>
      </w:r>
      <w:r w:rsidR="0037771E">
        <w:rPr>
          <w:rFonts w:ascii="Garamond" w:eastAsiaTheme="minorEastAsia" w:hAnsi="Garamond"/>
          <w:sz w:val="24"/>
          <w:szCs w:val="24"/>
        </w:rPr>
        <w:t>December</w:t>
      </w:r>
      <w:r w:rsidR="00E56678">
        <w:rPr>
          <w:rFonts w:ascii="Garamond" w:eastAsiaTheme="minorEastAsia" w:hAnsi="Garamond"/>
          <w:sz w:val="24"/>
          <w:szCs w:val="24"/>
        </w:rPr>
        <w:t xml:space="preserve"> </w:t>
      </w:r>
      <w:r w:rsidR="0037771E">
        <w:rPr>
          <w:rFonts w:ascii="Garamond" w:eastAsiaTheme="minorEastAsia" w:hAnsi="Garamond"/>
          <w:sz w:val="24"/>
          <w:szCs w:val="24"/>
        </w:rPr>
        <w:t>11</w:t>
      </w:r>
      <w:r w:rsidR="00E56678">
        <w:rPr>
          <w:rFonts w:ascii="Garamond" w:eastAsiaTheme="minorEastAsia" w:hAnsi="Garamond"/>
          <w:sz w:val="24"/>
          <w:szCs w:val="24"/>
        </w:rPr>
        <w:t>, 2024</w:t>
      </w:r>
      <w:r w:rsidR="00BB7678">
        <w:rPr>
          <w:rFonts w:ascii="Garamond" w:eastAsiaTheme="minorEastAsia" w:hAnsi="Garamond"/>
          <w:sz w:val="24"/>
          <w:szCs w:val="24"/>
        </w:rPr>
        <w:t>.</w:t>
      </w:r>
      <w:r w:rsidR="00994B4E">
        <w:rPr>
          <w:rFonts w:ascii="Garamond" w:eastAsiaTheme="minorEastAsia" w:hAnsi="Garamond"/>
          <w:sz w:val="24"/>
          <w:szCs w:val="24"/>
        </w:rPr>
        <w:t xml:space="preserve"> </w:t>
      </w:r>
    </w:p>
    <w:p w14:paraId="3623C37B" w14:textId="77777777" w:rsidR="00BB7678" w:rsidRPr="00BB7678" w:rsidRDefault="00BB7678" w:rsidP="00BB7678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154AFCA3" w14:textId="698EF378" w:rsidR="00BB7678" w:rsidRDefault="00BB7678" w:rsidP="009917C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INTRODUCTION</w:t>
      </w:r>
      <w:r>
        <w:rPr>
          <w:rFonts w:ascii="Garamond" w:eastAsiaTheme="minorEastAsia" w:hAnsi="Garamond"/>
          <w:sz w:val="24"/>
          <w:szCs w:val="24"/>
        </w:rPr>
        <w:t xml:space="preserve"> – Application for </w:t>
      </w:r>
      <w:r w:rsidR="002A59FF">
        <w:rPr>
          <w:rFonts w:ascii="Garamond" w:eastAsiaTheme="minorEastAsia" w:hAnsi="Garamond"/>
          <w:sz w:val="24"/>
          <w:szCs w:val="24"/>
        </w:rPr>
        <w:t>Conditional Use permit for Telecommunications facility exceeding 50 feet</w:t>
      </w:r>
      <w:r w:rsidR="00C42445">
        <w:rPr>
          <w:rFonts w:ascii="Garamond" w:eastAsiaTheme="minorEastAsia" w:hAnsi="Garamond"/>
          <w:sz w:val="24"/>
          <w:szCs w:val="24"/>
        </w:rPr>
        <w:t xml:space="preserve">, and Variance Request for </w:t>
      </w:r>
      <w:r w:rsidR="00FD36B9">
        <w:rPr>
          <w:rFonts w:ascii="Garamond" w:eastAsiaTheme="minorEastAsia" w:hAnsi="Garamond"/>
          <w:sz w:val="24"/>
          <w:szCs w:val="24"/>
        </w:rPr>
        <w:t xml:space="preserve">maximum building height over 60 feet. </w:t>
      </w:r>
    </w:p>
    <w:p w14:paraId="78CAAC50" w14:textId="77777777" w:rsidR="00BB7678" w:rsidRPr="00BB7678" w:rsidRDefault="00BB7678" w:rsidP="00BB7678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5163ACD8" w14:textId="5880A154" w:rsidR="00BB7678" w:rsidRDefault="00BB7678" w:rsidP="00BB767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Name of Applicant</w:t>
      </w:r>
      <w:r>
        <w:rPr>
          <w:rFonts w:ascii="Garamond" w:eastAsiaTheme="minorEastAsia" w:hAnsi="Garamond"/>
          <w:sz w:val="24"/>
          <w:szCs w:val="24"/>
        </w:rPr>
        <w:t xml:space="preserve">: </w:t>
      </w:r>
      <w:r w:rsidR="008C6271">
        <w:rPr>
          <w:rFonts w:ascii="Garamond" w:eastAsiaTheme="minorEastAsia" w:hAnsi="Garamond"/>
          <w:sz w:val="24"/>
          <w:szCs w:val="24"/>
        </w:rPr>
        <w:t>Erin Connolly</w:t>
      </w:r>
      <w:r w:rsidR="00742CED">
        <w:rPr>
          <w:rFonts w:ascii="Garamond" w:eastAsiaTheme="minorEastAsia" w:hAnsi="Garamond"/>
          <w:sz w:val="24"/>
          <w:szCs w:val="24"/>
        </w:rPr>
        <w:t xml:space="preserve"> </w:t>
      </w:r>
      <w:proofErr w:type="gramStart"/>
      <w:r w:rsidR="00742CED">
        <w:rPr>
          <w:rFonts w:ascii="Garamond" w:eastAsiaTheme="minorEastAsia" w:hAnsi="Garamond"/>
          <w:sz w:val="24"/>
          <w:szCs w:val="24"/>
        </w:rPr>
        <w:t xml:space="preserve">(of </w:t>
      </w:r>
      <w:proofErr w:type="gramEnd"/>
      <w:r w:rsidR="00742CED">
        <w:rPr>
          <w:rFonts w:ascii="Garamond" w:eastAsiaTheme="minorEastAsia" w:hAnsi="Garamond"/>
          <w:sz w:val="24"/>
          <w:szCs w:val="24"/>
        </w:rPr>
        <w:t>Baker Donelson on behalf of AT&amp;T)</w:t>
      </w:r>
    </w:p>
    <w:p w14:paraId="0364475A" w14:textId="2D62B7F8" w:rsidR="00BB7678" w:rsidRDefault="00BB7678" w:rsidP="00BB767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Name of Property Owner</w:t>
      </w:r>
      <w:r>
        <w:rPr>
          <w:rFonts w:ascii="Garamond" w:eastAsiaTheme="minorEastAsia" w:hAnsi="Garamond"/>
          <w:sz w:val="24"/>
          <w:szCs w:val="24"/>
        </w:rPr>
        <w:t xml:space="preserve">: </w:t>
      </w:r>
      <w:r w:rsidR="008C6271">
        <w:rPr>
          <w:rFonts w:ascii="Garamond" w:eastAsiaTheme="minorEastAsia" w:hAnsi="Garamond"/>
          <w:sz w:val="24"/>
          <w:szCs w:val="24"/>
        </w:rPr>
        <w:t xml:space="preserve">Jamie Pearson </w:t>
      </w:r>
      <w:proofErr w:type="spellStart"/>
      <w:r w:rsidR="008C6271">
        <w:rPr>
          <w:rFonts w:ascii="Garamond" w:eastAsiaTheme="minorEastAsia" w:hAnsi="Garamond"/>
          <w:sz w:val="24"/>
          <w:szCs w:val="24"/>
        </w:rPr>
        <w:t>Brassett</w:t>
      </w:r>
      <w:proofErr w:type="spellEnd"/>
      <w:r w:rsidR="008C6271">
        <w:rPr>
          <w:rFonts w:ascii="Garamond" w:eastAsiaTheme="minorEastAsia" w:hAnsi="Garamond"/>
          <w:sz w:val="24"/>
          <w:szCs w:val="24"/>
        </w:rPr>
        <w:t xml:space="preserve"> and Susan Pearson Duncan</w:t>
      </w:r>
    </w:p>
    <w:p w14:paraId="578346CD" w14:textId="43EDAD41" w:rsidR="00BB7678" w:rsidRDefault="00BB7678" w:rsidP="00BB767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Address</w:t>
      </w:r>
      <w:r>
        <w:rPr>
          <w:rFonts w:ascii="Garamond" w:eastAsiaTheme="minorEastAsia" w:hAnsi="Garamond"/>
          <w:sz w:val="24"/>
          <w:szCs w:val="24"/>
        </w:rPr>
        <w:t xml:space="preserve">: </w:t>
      </w:r>
      <w:r w:rsidR="008C6271">
        <w:rPr>
          <w:rFonts w:ascii="Garamond" w:eastAsiaTheme="minorEastAsia" w:hAnsi="Garamond"/>
          <w:sz w:val="24"/>
          <w:szCs w:val="24"/>
        </w:rPr>
        <w:t>4825 Point Clair Road</w:t>
      </w:r>
      <w:r>
        <w:rPr>
          <w:rFonts w:ascii="Garamond" w:eastAsiaTheme="minorEastAsia" w:hAnsi="Garamond"/>
          <w:sz w:val="24"/>
          <w:szCs w:val="24"/>
        </w:rPr>
        <w:t>, St. Gabriel, LA</w:t>
      </w:r>
      <w:r w:rsidRPr="00BB7678">
        <w:rPr>
          <w:rFonts w:ascii="Garamond" w:eastAsiaTheme="minorEastAsia" w:hAnsi="Garamond"/>
          <w:sz w:val="24"/>
          <w:szCs w:val="24"/>
        </w:rPr>
        <w:t xml:space="preserve"> 70776</w:t>
      </w:r>
    </w:p>
    <w:p w14:paraId="125A8818" w14:textId="31769D68" w:rsidR="00BB7678" w:rsidRPr="00BB7678" w:rsidRDefault="00BB7678" w:rsidP="00BB767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Current Zoning</w:t>
      </w:r>
      <w:r>
        <w:rPr>
          <w:rFonts w:ascii="Garamond" w:eastAsiaTheme="minorEastAsia" w:hAnsi="Garamond"/>
          <w:sz w:val="24"/>
          <w:szCs w:val="24"/>
        </w:rPr>
        <w:t xml:space="preserve">: </w:t>
      </w:r>
      <w:r w:rsidR="008C6271">
        <w:rPr>
          <w:rFonts w:ascii="Garamond" w:eastAsiaTheme="minorEastAsia" w:hAnsi="Garamond"/>
          <w:sz w:val="24"/>
          <w:szCs w:val="24"/>
        </w:rPr>
        <w:t xml:space="preserve">A – Agricultural </w:t>
      </w:r>
      <w:r w:rsidRPr="00BB7678">
        <w:rPr>
          <w:rFonts w:ascii="Garamond" w:eastAsiaTheme="minorEastAsia" w:hAnsi="Garamond"/>
          <w:sz w:val="24"/>
          <w:szCs w:val="24"/>
        </w:rPr>
        <w:t xml:space="preserve"> </w:t>
      </w:r>
    </w:p>
    <w:p w14:paraId="3DE335DC" w14:textId="77777777" w:rsidR="003D0DB3" w:rsidRPr="00994061" w:rsidRDefault="003D0DB3" w:rsidP="00994061">
      <w:pPr>
        <w:spacing w:line="240" w:lineRule="auto"/>
        <w:rPr>
          <w:rFonts w:ascii="Garamond" w:eastAsiaTheme="minorEastAsia" w:hAnsi="Garamond"/>
          <w:sz w:val="24"/>
          <w:szCs w:val="24"/>
        </w:rPr>
      </w:pPr>
    </w:p>
    <w:p w14:paraId="546EE34C" w14:textId="04D7DF65" w:rsidR="00BB7678" w:rsidRPr="00BB7678" w:rsidRDefault="00BB7678" w:rsidP="003D0DB3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>
        <w:rPr>
          <w:rFonts w:ascii="Garamond" w:eastAsiaTheme="minorEastAsia" w:hAnsi="Garamond"/>
          <w:sz w:val="24"/>
          <w:szCs w:val="24"/>
        </w:rPr>
        <w:t xml:space="preserve">– 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>(</w:t>
      </w:r>
      <w:r w:rsidRPr="008C6271">
        <w:rPr>
          <w:rFonts w:ascii="Garamond" w:eastAsiaTheme="minorEastAsia" w:hAnsi="Garamond"/>
          <w:b/>
          <w:bCs/>
          <w:sz w:val="24"/>
          <w:szCs w:val="24"/>
          <w:highlight w:val="yellow"/>
        </w:rPr>
        <w:t>Motion &amp; 2</w:t>
      </w:r>
      <w:r w:rsidRPr="008C6271">
        <w:rPr>
          <w:rFonts w:ascii="Garamond" w:eastAsiaTheme="minorEastAsia" w:hAnsi="Garamond"/>
          <w:b/>
          <w:bCs/>
          <w:sz w:val="24"/>
          <w:szCs w:val="24"/>
          <w:highlight w:val="yellow"/>
          <w:vertAlign w:val="superscript"/>
        </w:rPr>
        <w:t>nd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 xml:space="preserve"> )</w:t>
      </w:r>
      <w:r>
        <w:rPr>
          <w:rFonts w:ascii="Garamond" w:eastAsiaTheme="minorEastAsia" w:hAnsi="Garamond"/>
          <w:sz w:val="24"/>
          <w:szCs w:val="24"/>
        </w:rPr>
        <w:t xml:space="preserve"> to set a public hearing for Wednesday, </w:t>
      </w:r>
      <w:r w:rsidR="00E2040C">
        <w:rPr>
          <w:rFonts w:ascii="Garamond" w:eastAsiaTheme="minorEastAsia" w:hAnsi="Garamond"/>
          <w:sz w:val="24"/>
          <w:szCs w:val="24"/>
        </w:rPr>
        <w:t>February 12, 2025</w:t>
      </w:r>
      <w:r>
        <w:rPr>
          <w:rFonts w:ascii="Garamond" w:eastAsiaTheme="minorEastAsia" w:hAnsi="Garamond"/>
          <w:sz w:val="24"/>
          <w:szCs w:val="24"/>
        </w:rPr>
        <w:t xml:space="preserve"> to solicit public hearing comments regarding the application for </w:t>
      </w:r>
      <w:r w:rsidR="008C6271">
        <w:rPr>
          <w:rFonts w:ascii="Garamond" w:eastAsiaTheme="minorEastAsia" w:hAnsi="Garamond"/>
          <w:sz w:val="24"/>
          <w:szCs w:val="24"/>
        </w:rPr>
        <w:t>Conditional Use for Telecommunication facility exceeding 50 feet</w:t>
      </w:r>
      <w:r w:rsidR="002B5CE1">
        <w:rPr>
          <w:rFonts w:ascii="Garamond" w:eastAsiaTheme="minorEastAsia" w:hAnsi="Garamond"/>
          <w:sz w:val="24"/>
          <w:szCs w:val="24"/>
        </w:rPr>
        <w:t xml:space="preserve"> and Variance request for maximum building height over 60 feet</w:t>
      </w:r>
      <w:r w:rsidR="008C6271">
        <w:rPr>
          <w:rFonts w:ascii="Garamond" w:eastAsiaTheme="minorEastAsia" w:hAnsi="Garamond"/>
          <w:sz w:val="24"/>
          <w:szCs w:val="24"/>
        </w:rPr>
        <w:t xml:space="preserve">. </w:t>
      </w:r>
    </w:p>
    <w:p w14:paraId="5D7F4A8C" w14:textId="77777777" w:rsidR="00BB7678" w:rsidRPr="00BB7678" w:rsidRDefault="00BB7678" w:rsidP="00BB7678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605D5903" w14:textId="774CB2A9" w:rsidR="007A1C54" w:rsidRPr="0095582E" w:rsidRDefault="00D561FB" w:rsidP="003D0DB3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95582E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95582E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95582E">
        <w:rPr>
          <w:rFonts w:ascii="Garamond" w:eastAsiaTheme="minorEastAsia" w:hAnsi="Garamond"/>
          <w:b/>
          <w:sz w:val="24"/>
          <w:szCs w:val="24"/>
        </w:rPr>
        <w:t>S</w:t>
      </w:r>
      <w:r w:rsidRPr="0095582E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95582E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5AA5401E" w14:textId="77777777" w:rsidR="0095582E" w:rsidRPr="0095582E" w:rsidRDefault="0095582E" w:rsidP="0095582E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481BC2BD" w:rsidR="00E51912" w:rsidRPr="0095582E" w:rsidRDefault="00AA798E" w:rsidP="003D0DB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95582E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95582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</w:t>
      </w:r>
      <w:r w:rsidR="00CF01D7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8C6271">
        <w:rPr>
          <w:rFonts w:ascii="Garamond" w:eastAsiaTheme="minorEastAsia" w:hAnsi="Garamond"/>
          <w:color w:val="000000" w:themeColor="text1"/>
          <w:sz w:val="24"/>
          <w:szCs w:val="24"/>
        </w:rPr>
        <w:t>February</w:t>
      </w:r>
      <w:r w:rsidR="00994B4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877A79">
        <w:rPr>
          <w:rFonts w:ascii="Garamond" w:eastAsiaTheme="minorEastAsia" w:hAnsi="Garamond"/>
          <w:color w:val="000000" w:themeColor="text1"/>
          <w:sz w:val="24"/>
          <w:szCs w:val="24"/>
        </w:rPr>
        <w:t>1</w:t>
      </w:r>
      <w:r w:rsidR="008C6271">
        <w:rPr>
          <w:rFonts w:ascii="Garamond" w:eastAsiaTheme="minorEastAsia" w:hAnsi="Garamond"/>
          <w:color w:val="000000" w:themeColor="text1"/>
          <w:sz w:val="24"/>
          <w:szCs w:val="24"/>
        </w:rPr>
        <w:t>2</w:t>
      </w:r>
      <w:r w:rsidR="006931C6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8C6271">
        <w:rPr>
          <w:rFonts w:ascii="Garamond" w:eastAsiaTheme="minorEastAsia" w:hAnsi="Garamond"/>
          <w:color w:val="000000" w:themeColor="text1"/>
          <w:sz w:val="24"/>
          <w:szCs w:val="24"/>
        </w:rPr>
        <w:t>5</w:t>
      </w:r>
      <w:r w:rsidR="00064111" w:rsidRPr="0095582E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 w:rsidRPr="0095582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57FC7A7B" w14:textId="1099AC99" w:rsidR="00353CD2" w:rsidRDefault="00A210B8" w:rsidP="005C701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95582E">
        <w:rPr>
          <w:rFonts w:ascii="Garamond" w:eastAsiaTheme="minorEastAsia" w:hAnsi="Garamond"/>
          <w:color w:val="000000" w:themeColor="text1"/>
          <w:sz w:val="24"/>
          <w:szCs w:val="24"/>
        </w:rPr>
        <w:t>Other Administrative Matters and Presentations</w:t>
      </w:r>
    </w:p>
    <w:p w14:paraId="727F1A0F" w14:textId="77777777" w:rsidR="0095582E" w:rsidRPr="0095582E" w:rsidRDefault="0095582E" w:rsidP="009558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5A6E6FDC" w14:textId="54EBBFA1" w:rsidR="007A52D6" w:rsidRPr="009A02CB" w:rsidRDefault="00EA042A" w:rsidP="009558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4DECEE74" w14:textId="77777777" w:rsidR="007A52D6" w:rsidRDefault="007A52D6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023CC91" w14:textId="760F8EF9" w:rsidR="0095582E" w:rsidRDefault="0095582E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43602B20" w14:textId="5B63492F" w:rsidR="0095582E" w:rsidRDefault="0095582E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FB72C2" w14:textId="6B6E386B" w:rsidR="0095582E" w:rsidRDefault="0095582E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E7746B2" w14:textId="77777777" w:rsidR="0095582E" w:rsidRDefault="0095582E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008BC715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C1280B" wp14:editId="697CDCA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3FFB45B7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742CED">
        <w:rPr>
          <w:rFonts w:ascii="Garamond" w:eastAsiaTheme="minorEastAsia" w:hAnsi="Garamond"/>
          <w:sz w:val="24"/>
          <w:szCs w:val="24"/>
        </w:rPr>
        <w:t>JANUARY</w:t>
      </w:r>
      <w:r w:rsidR="00994B4E">
        <w:rPr>
          <w:rFonts w:ascii="Garamond" w:eastAsiaTheme="minorEastAsia" w:hAnsi="Garamond"/>
          <w:sz w:val="24"/>
          <w:szCs w:val="24"/>
        </w:rPr>
        <w:t xml:space="preserve"> </w:t>
      </w:r>
      <w:r w:rsidR="00742CED">
        <w:rPr>
          <w:rFonts w:ascii="Garamond" w:eastAsiaTheme="minorEastAsia" w:hAnsi="Garamond"/>
          <w:sz w:val="24"/>
          <w:szCs w:val="24"/>
        </w:rPr>
        <w:t>8</w:t>
      </w:r>
      <w:r w:rsidR="00994B4E">
        <w:rPr>
          <w:rFonts w:ascii="Garamond" w:eastAsiaTheme="minorEastAsia" w:hAnsi="Garamond"/>
          <w:sz w:val="24"/>
          <w:szCs w:val="24"/>
        </w:rPr>
        <w:t xml:space="preserve">, </w:t>
      </w:r>
      <w:r w:rsidRPr="00D864E6">
        <w:rPr>
          <w:rFonts w:ascii="Garamond" w:eastAsiaTheme="minorEastAsia" w:hAnsi="Garamond"/>
          <w:sz w:val="24"/>
          <w:szCs w:val="24"/>
        </w:rPr>
        <w:t>202</w:t>
      </w:r>
      <w:r w:rsidR="00742CED">
        <w:rPr>
          <w:rFonts w:ascii="Garamond" w:eastAsiaTheme="minorEastAsia" w:hAnsi="Garamond"/>
          <w:sz w:val="24"/>
          <w:szCs w:val="24"/>
        </w:rPr>
        <w:t>5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1DA39075" w14:textId="1C7CC221" w:rsidR="00064111" w:rsidRPr="00FA5638" w:rsidRDefault="00AD2FB9" w:rsidP="00CF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47AB8D33" w14:textId="212EE64D" w:rsidR="00064111" w:rsidRPr="00D864E6" w:rsidRDefault="00BA4285" w:rsidP="008F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D012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D0128A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D012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0128A" w:rsidRDefault="0024075E" w:rsidP="00D0128A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16"/>
          <w:szCs w:val="16"/>
        </w:rPr>
      </w:pPr>
    </w:p>
    <w:p w14:paraId="523ACC2E" w14:textId="39606CA8" w:rsidR="008420DE" w:rsidRPr="008C6271" w:rsidRDefault="00F73E8C" w:rsidP="008C627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</w:t>
      </w:r>
      <w:r w:rsidR="00585570" w:rsidRPr="00D864E6">
        <w:rPr>
          <w:rFonts w:ascii="Garamond" w:eastAsiaTheme="minorEastAsia" w:hAnsi="Garamond"/>
          <w:sz w:val="24"/>
          <w:szCs w:val="24"/>
        </w:rPr>
        <w:t>Approval of minutes for meeting dated</w:t>
      </w:r>
      <w:r w:rsidR="00E56678">
        <w:rPr>
          <w:rFonts w:ascii="Garamond" w:eastAsiaTheme="minorEastAsia" w:hAnsi="Garamond"/>
          <w:sz w:val="24"/>
          <w:szCs w:val="24"/>
        </w:rPr>
        <w:t xml:space="preserve"> </w:t>
      </w:r>
      <w:r w:rsidR="00742CED">
        <w:rPr>
          <w:rFonts w:ascii="Garamond" w:eastAsiaTheme="minorEastAsia" w:hAnsi="Garamond"/>
          <w:sz w:val="24"/>
          <w:szCs w:val="24"/>
        </w:rPr>
        <w:t>December</w:t>
      </w:r>
      <w:r w:rsidR="00D0128A">
        <w:rPr>
          <w:rFonts w:ascii="Garamond" w:eastAsiaTheme="minorEastAsia" w:hAnsi="Garamond"/>
          <w:sz w:val="24"/>
          <w:szCs w:val="24"/>
        </w:rPr>
        <w:t xml:space="preserve"> </w:t>
      </w:r>
      <w:r w:rsidR="00742CED">
        <w:rPr>
          <w:rFonts w:ascii="Garamond" w:eastAsiaTheme="minorEastAsia" w:hAnsi="Garamond"/>
          <w:sz w:val="24"/>
          <w:szCs w:val="24"/>
        </w:rPr>
        <w:t>11</w:t>
      </w:r>
      <w:r w:rsidR="00D0128A">
        <w:rPr>
          <w:rFonts w:ascii="Garamond" w:eastAsiaTheme="minorEastAsia" w:hAnsi="Garamond"/>
          <w:sz w:val="24"/>
          <w:szCs w:val="24"/>
        </w:rPr>
        <w:t>, 2024.</w:t>
      </w:r>
    </w:p>
    <w:p w14:paraId="112E89C4" w14:textId="77777777" w:rsidR="009A02CB" w:rsidRPr="00D0128A" w:rsidRDefault="009A02CB" w:rsidP="008420DE">
      <w:pPr>
        <w:pStyle w:val="ListParagraph"/>
        <w:spacing w:line="240" w:lineRule="auto"/>
        <w:rPr>
          <w:rFonts w:ascii="Garamond" w:eastAsiaTheme="minorEastAsia" w:hAnsi="Garamond"/>
          <w:b/>
          <w:color w:val="000000" w:themeColor="text1"/>
          <w:sz w:val="16"/>
          <w:szCs w:val="16"/>
        </w:rPr>
      </w:pPr>
    </w:p>
    <w:p w14:paraId="7F0D80A3" w14:textId="207727F8" w:rsidR="00397E85" w:rsidRPr="008420DE" w:rsidRDefault="007A1C54" w:rsidP="008420DE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  <w:r w:rsidRPr="008420DE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8420DE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66B8EBFD" w14:textId="48013773" w:rsidR="00A210B8" w:rsidRPr="008420DE" w:rsidRDefault="00397E85" w:rsidP="008420D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420DE">
        <w:rPr>
          <w:rFonts w:ascii="Garamond" w:eastAsiaTheme="minorEastAsia" w:hAnsi="Garamond"/>
          <w:color w:val="000000" w:themeColor="text1"/>
          <w:sz w:val="24"/>
          <w:szCs w:val="24"/>
        </w:rPr>
        <w:t>Next Meeting - Wednesday,</w:t>
      </w:r>
      <w:r w:rsidR="00CC6E07" w:rsidRPr="008420D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742CED">
        <w:rPr>
          <w:rFonts w:ascii="Garamond" w:eastAsiaTheme="minorEastAsia" w:hAnsi="Garamond"/>
          <w:color w:val="000000" w:themeColor="text1"/>
          <w:sz w:val="24"/>
          <w:szCs w:val="24"/>
        </w:rPr>
        <w:t>February</w:t>
      </w:r>
      <w:r w:rsidR="00994B4E" w:rsidRPr="008420D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1</w:t>
      </w:r>
      <w:r w:rsidR="00742CED">
        <w:rPr>
          <w:rFonts w:ascii="Garamond" w:eastAsiaTheme="minorEastAsia" w:hAnsi="Garamond"/>
          <w:color w:val="000000" w:themeColor="text1"/>
          <w:sz w:val="24"/>
          <w:szCs w:val="24"/>
        </w:rPr>
        <w:t>2</w:t>
      </w:r>
      <w:r w:rsidR="005C701D" w:rsidRPr="008420DE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742CED">
        <w:rPr>
          <w:rFonts w:ascii="Garamond" w:eastAsiaTheme="minorEastAsia" w:hAnsi="Garamond"/>
          <w:color w:val="000000" w:themeColor="text1"/>
          <w:sz w:val="24"/>
          <w:szCs w:val="24"/>
        </w:rPr>
        <w:t>5</w:t>
      </w:r>
    </w:p>
    <w:p w14:paraId="339A733F" w14:textId="4C9A067E" w:rsidR="00397E85" w:rsidRPr="008420DE" w:rsidRDefault="00A210B8" w:rsidP="008420D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420DE">
        <w:rPr>
          <w:rFonts w:ascii="Garamond" w:eastAsiaTheme="minorEastAsia" w:hAnsi="Garamond"/>
          <w:color w:val="000000" w:themeColor="text1"/>
          <w:sz w:val="24"/>
          <w:szCs w:val="24"/>
        </w:rPr>
        <w:t>Other Administrative Matters and Presentations</w:t>
      </w:r>
      <w:r w:rsidR="00397E85" w:rsidRPr="008420D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07A98ED3" w14:textId="77777777" w:rsidR="00A505D3" w:rsidRDefault="00A505D3" w:rsidP="008420D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6EB2810B" w14:textId="0ED9EC2E" w:rsidR="00C72C0C" w:rsidRPr="00D0128A" w:rsidRDefault="00A505D3" w:rsidP="003255B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EE13BC">
        <w:rPr>
          <w:rFonts w:ascii="Garamond" w:eastAsiaTheme="minorEastAsia" w:hAnsi="Garamond"/>
          <w:b/>
          <w:sz w:val="24"/>
          <w:szCs w:val="24"/>
        </w:rPr>
        <w:t>ADJOURNME</w:t>
      </w:r>
      <w:r w:rsidR="00B91624">
        <w:rPr>
          <w:rFonts w:ascii="Garamond" w:eastAsiaTheme="minorEastAsia" w:hAnsi="Garamond"/>
          <w:b/>
          <w:sz w:val="24"/>
          <w:szCs w:val="24"/>
        </w:rPr>
        <w:t>NT</w:t>
      </w:r>
    </w:p>
    <w:sectPr w:rsidR="00C72C0C" w:rsidRPr="00D0128A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00A2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0084">
    <w:abstractNumId w:val="13"/>
  </w:num>
  <w:num w:numId="2" w16cid:durableId="821969697">
    <w:abstractNumId w:val="8"/>
  </w:num>
  <w:num w:numId="3" w16cid:durableId="425343406">
    <w:abstractNumId w:val="1"/>
  </w:num>
  <w:num w:numId="4" w16cid:durableId="1256866287">
    <w:abstractNumId w:val="5"/>
  </w:num>
  <w:num w:numId="5" w16cid:durableId="774399880">
    <w:abstractNumId w:val="2"/>
  </w:num>
  <w:num w:numId="6" w16cid:durableId="2093115366">
    <w:abstractNumId w:val="15"/>
  </w:num>
  <w:num w:numId="7" w16cid:durableId="1484197291">
    <w:abstractNumId w:val="3"/>
  </w:num>
  <w:num w:numId="8" w16cid:durableId="1380737451">
    <w:abstractNumId w:val="16"/>
  </w:num>
  <w:num w:numId="9" w16cid:durableId="1597440768">
    <w:abstractNumId w:val="14"/>
  </w:num>
  <w:num w:numId="10" w16cid:durableId="59905154">
    <w:abstractNumId w:val="9"/>
  </w:num>
  <w:num w:numId="11" w16cid:durableId="2147042121">
    <w:abstractNumId w:val="12"/>
  </w:num>
  <w:num w:numId="12" w16cid:durableId="384454803">
    <w:abstractNumId w:val="6"/>
  </w:num>
  <w:num w:numId="13" w16cid:durableId="480922707">
    <w:abstractNumId w:val="10"/>
  </w:num>
  <w:num w:numId="14" w16cid:durableId="1781145823">
    <w:abstractNumId w:val="11"/>
  </w:num>
  <w:num w:numId="15" w16cid:durableId="1847475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6890371">
    <w:abstractNumId w:val="4"/>
  </w:num>
  <w:num w:numId="17" w16cid:durableId="239297034">
    <w:abstractNumId w:val="0"/>
  </w:num>
  <w:num w:numId="18" w16cid:durableId="1254244838">
    <w:abstractNumId w:val="7"/>
  </w:num>
  <w:num w:numId="19" w16cid:durableId="3681461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4D0F"/>
    <w:rsid w:val="00016D85"/>
    <w:rsid w:val="00022091"/>
    <w:rsid w:val="00036515"/>
    <w:rsid w:val="00042133"/>
    <w:rsid w:val="000578DF"/>
    <w:rsid w:val="000603BE"/>
    <w:rsid w:val="00064111"/>
    <w:rsid w:val="00070337"/>
    <w:rsid w:val="00070AB5"/>
    <w:rsid w:val="000729F6"/>
    <w:rsid w:val="00073B1E"/>
    <w:rsid w:val="0008095B"/>
    <w:rsid w:val="000A0320"/>
    <w:rsid w:val="000C022A"/>
    <w:rsid w:val="000C615B"/>
    <w:rsid w:val="000E470C"/>
    <w:rsid w:val="000E7196"/>
    <w:rsid w:val="000F3B0B"/>
    <w:rsid w:val="000F3B1F"/>
    <w:rsid w:val="000F79D4"/>
    <w:rsid w:val="001021CC"/>
    <w:rsid w:val="0010360B"/>
    <w:rsid w:val="001300E4"/>
    <w:rsid w:val="0013027C"/>
    <w:rsid w:val="00133F68"/>
    <w:rsid w:val="00146D1C"/>
    <w:rsid w:val="00160016"/>
    <w:rsid w:val="00170B34"/>
    <w:rsid w:val="0017586C"/>
    <w:rsid w:val="00175B1C"/>
    <w:rsid w:val="00175D8F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E1766"/>
    <w:rsid w:val="001F099F"/>
    <w:rsid w:val="001F0F0D"/>
    <w:rsid w:val="001F1AE8"/>
    <w:rsid w:val="001F2D8A"/>
    <w:rsid w:val="00204A1E"/>
    <w:rsid w:val="00205870"/>
    <w:rsid w:val="00207762"/>
    <w:rsid w:val="00211A74"/>
    <w:rsid w:val="0022705B"/>
    <w:rsid w:val="0024075E"/>
    <w:rsid w:val="00250518"/>
    <w:rsid w:val="002524B6"/>
    <w:rsid w:val="00257C60"/>
    <w:rsid w:val="002607F4"/>
    <w:rsid w:val="00266E97"/>
    <w:rsid w:val="00272FEA"/>
    <w:rsid w:val="00274423"/>
    <w:rsid w:val="002764AC"/>
    <w:rsid w:val="0028097F"/>
    <w:rsid w:val="00285309"/>
    <w:rsid w:val="00285A6F"/>
    <w:rsid w:val="00286134"/>
    <w:rsid w:val="00287A7F"/>
    <w:rsid w:val="0029071A"/>
    <w:rsid w:val="00292990"/>
    <w:rsid w:val="002A0918"/>
    <w:rsid w:val="002A1B71"/>
    <w:rsid w:val="002A55A7"/>
    <w:rsid w:val="002A59FF"/>
    <w:rsid w:val="002B5CE1"/>
    <w:rsid w:val="002B6473"/>
    <w:rsid w:val="002C13DE"/>
    <w:rsid w:val="002D0A1A"/>
    <w:rsid w:val="002D5727"/>
    <w:rsid w:val="002E05E5"/>
    <w:rsid w:val="002E0EA1"/>
    <w:rsid w:val="00303470"/>
    <w:rsid w:val="00312199"/>
    <w:rsid w:val="003238D9"/>
    <w:rsid w:val="003255B6"/>
    <w:rsid w:val="00326153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29D3"/>
    <w:rsid w:val="003766D6"/>
    <w:rsid w:val="0037771E"/>
    <w:rsid w:val="00377BAE"/>
    <w:rsid w:val="00383253"/>
    <w:rsid w:val="00385018"/>
    <w:rsid w:val="003864E7"/>
    <w:rsid w:val="0039165A"/>
    <w:rsid w:val="00392470"/>
    <w:rsid w:val="00394167"/>
    <w:rsid w:val="00395495"/>
    <w:rsid w:val="00397E85"/>
    <w:rsid w:val="003A066E"/>
    <w:rsid w:val="003A12DA"/>
    <w:rsid w:val="003A3104"/>
    <w:rsid w:val="003B3C51"/>
    <w:rsid w:val="003C3545"/>
    <w:rsid w:val="003D0DB3"/>
    <w:rsid w:val="003F27AC"/>
    <w:rsid w:val="003F7E47"/>
    <w:rsid w:val="00400A0A"/>
    <w:rsid w:val="0041160E"/>
    <w:rsid w:val="00417C80"/>
    <w:rsid w:val="00424C7C"/>
    <w:rsid w:val="0042585F"/>
    <w:rsid w:val="0043118B"/>
    <w:rsid w:val="00435174"/>
    <w:rsid w:val="00435F97"/>
    <w:rsid w:val="00436D16"/>
    <w:rsid w:val="00441C99"/>
    <w:rsid w:val="00445346"/>
    <w:rsid w:val="004544A8"/>
    <w:rsid w:val="0046367E"/>
    <w:rsid w:val="004637BA"/>
    <w:rsid w:val="0047432F"/>
    <w:rsid w:val="004810EF"/>
    <w:rsid w:val="00482E81"/>
    <w:rsid w:val="004838C1"/>
    <w:rsid w:val="0048429E"/>
    <w:rsid w:val="004916A4"/>
    <w:rsid w:val="00497A2E"/>
    <w:rsid w:val="004A0ECE"/>
    <w:rsid w:val="004A689D"/>
    <w:rsid w:val="004B09A2"/>
    <w:rsid w:val="004B0A5E"/>
    <w:rsid w:val="004B201A"/>
    <w:rsid w:val="004B35AF"/>
    <w:rsid w:val="004C0EE5"/>
    <w:rsid w:val="004C6BA7"/>
    <w:rsid w:val="004C749C"/>
    <w:rsid w:val="004D2244"/>
    <w:rsid w:val="004E41B6"/>
    <w:rsid w:val="004E41F9"/>
    <w:rsid w:val="004E5DA3"/>
    <w:rsid w:val="004F406C"/>
    <w:rsid w:val="004F64D0"/>
    <w:rsid w:val="005158C4"/>
    <w:rsid w:val="005175BD"/>
    <w:rsid w:val="00521C90"/>
    <w:rsid w:val="005229E1"/>
    <w:rsid w:val="00537D8C"/>
    <w:rsid w:val="00543B59"/>
    <w:rsid w:val="00546ED4"/>
    <w:rsid w:val="00557D5F"/>
    <w:rsid w:val="00570056"/>
    <w:rsid w:val="005708DD"/>
    <w:rsid w:val="00581867"/>
    <w:rsid w:val="00584777"/>
    <w:rsid w:val="00585570"/>
    <w:rsid w:val="005929DB"/>
    <w:rsid w:val="00595EC2"/>
    <w:rsid w:val="005A246A"/>
    <w:rsid w:val="005A3E09"/>
    <w:rsid w:val="005A3F68"/>
    <w:rsid w:val="005B14AC"/>
    <w:rsid w:val="005B1FB8"/>
    <w:rsid w:val="005B46B6"/>
    <w:rsid w:val="005B481D"/>
    <w:rsid w:val="005B6847"/>
    <w:rsid w:val="005B763C"/>
    <w:rsid w:val="005C3A5C"/>
    <w:rsid w:val="005C5F6D"/>
    <w:rsid w:val="005C701D"/>
    <w:rsid w:val="005D410D"/>
    <w:rsid w:val="005D5F32"/>
    <w:rsid w:val="005D633A"/>
    <w:rsid w:val="005E23CC"/>
    <w:rsid w:val="005E68BF"/>
    <w:rsid w:val="005F0914"/>
    <w:rsid w:val="005F122B"/>
    <w:rsid w:val="005F4AF1"/>
    <w:rsid w:val="005F7042"/>
    <w:rsid w:val="00604371"/>
    <w:rsid w:val="006057BF"/>
    <w:rsid w:val="00626E3F"/>
    <w:rsid w:val="00645294"/>
    <w:rsid w:val="00646FA1"/>
    <w:rsid w:val="0064743D"/>
    <w:rsid w:val="00654F03"/>
    <w:rsid w:val="00657142"/>
    <w:rsid w:val="00682646"/>
    <w:rsid w:val="00682D23"/>
    <w:rsid w:val="006931C6"/>
    <w:rsid w:val="00696DC9"/>
    <w:rsid w:val="00696E97"/>
    <w:rsid w:val="006A5674"/>
    <w:rsid w:val="006A57C6"/>
    <w:rsid w:val="006B07E8"/>
    <w:rsid w:val="006B5045"/>
    <w:rsid w:val="006B7050"/>
    <w:rsid w:val="006D5981"/>
    <w:rsid w:val="006D7470"/>
    <w:rsid w:val="006E6681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42CED"/>
    <w:rsid w:val="007444A3"/>
    <w:rsid w:val="00750528"/>
    <w:rsid w:val="007548C4"/>
    <w:rsid w:val="007622B3"/>
    <w:rsid w:val="00765971"/>
    <w:rsid w:val="0076762B"/>
    <w:rsid w:val="00781D07"/>
    <w:rsid w:val="007820AF"/>
    <w:rsid w:val="007875E8"/>
    <w:rsid w:val="0079290C"/>
    <w:rsid w:val="007A1C54"/>
    <w:rsid w:val="007A3110"/>
    <w:rsid w:val="007A52D6"/>
    <w:rsid w:val="007B47EA"/>
    <w:rsid w:val="007B491C"/>
    <w:rsid w:val="007B51C4"/>
    <w:rsid w:val="007D22C4"/>
    <w:rsid w:val="007D4FCC"/>
    <w:rsid w:val="007E2D5A"/>
    <w:rsid w:val="007F1113"/>
    <w:rsid w:val="007F2F2F"/>
    <w:rsid w:val="00801928"/>
    <w:rsid w:val="00803AE8"/>
    <w:rsid w:val="008044ED"/>
    <w:rsid w:val="00814458"/>
    <w:rsid w:val="00816E51"/>
    <w:rsid w:val="00820359"/>
    <w:rsid w:val="00825997"/>
    <w:rsid w:val="008327DE"/>
    <w:rsid w:val="00833C5E"/>
    <w:rsid w:val="00835FA5"/>
    <w:rsid w:val="008420DE"/>
    <w:rsid w:val="008500CC"/>
    <w:rsid w:val="00866C17"/>
    <w:rsid w:val="00877A79"/>
    <w:rsid w:val="00882749"/>
    <w:rsid w:val="00886572"/>
    <w:rsid w:val="008914C8"/>
    <w:rsid w:val="008A3F20"/>
    <w:rsid w:val="008B7357"/>
    <w:rsid w:val="008C4E8B"/>
    <w:rsid w:val="008C6271"/>
    <w:rsid w:val="008E0D99"/>
    <w:rsid w:val="008E24CB"/>
    <w:rsid w:val="008E6D04"/>
    <w:rsid w:val="008F1C2E"/>
    <w:rsid w:val="008F68FF"/>
    <w:rsid w:val="008F716D"/>
    <w:rsid w:val="008F728F"/>
    <w:rsid w:val="009074A0"/>
    <w:rsid w:val="00907E22"/>
    <w:rsid w:val="00924BCF"/>
    <w:rsid w:val="0092547E"/>
    <w:rsid w:val="00927682"/>
    <w:rsid w:val="00930652"/>
    <w:rsid w:val="0093425C"/>
    <w:rsid w:val="00942440"/>
    <w:rsid w:val="0094696C"/>
    <w:rsid w:val="00946EF4"/>
    <w:rsid w:val="0095582E"/>
    <w:rsid w:val="0096691F"/>
    <w:rsid w:val="00970C78"/>
    <w:rsid w:val="009742E6"/>
    <w:rsid w:val="009766EA"/>
    <w:rsid w:val="0098102B"/>
    <w:rsid w:val="00982918"/>
    <w:rsid w:val="009917C3"/>
    <w:rsid w:val="00994061"/>
    <w:rsid w:val="00994B4E"/>
    <w:rsid w:val="00996403"/>
    <w:rsid w:val="009A0002"/>
    <w:rsid w:val="009A02CB"/>
    <w:rsid w:val="009B0C11"/>
    <w:rsid w:val="009B57B3"/>
    <w:rsid w:val="009B69B6"/>
    <w:rsid w:val="009C0CB1"/>
    <w:rsid w:val="009C4EE4"/>
    <w:rsid w:val="009C51B5"/>
    <w:rsid w:val="009C5DB5"/>
    <w:rsid w:val="009D2C00"/>
    <w:rsid w:val="009F515F"/>
    <w:rsid w:val="009F5D23"/>
    <w:rsid w:val="00A01AD6"/>
    <w:rsid w:val="00A06B13"/>
    <w:rsid w:val="00A074BD"/>
    <w:rsid w:val="00A114B6"/>
    <w:rsid w:val="00A210B8"/>
    <w:rsid w:val="00A2730F"/>
    <w:rsid w:val="00A316DB"/>
    <w:rsid w:val="00A413A7"/>
    <w:rsid w:val="00A41C3F"/>
    <w:rsid w:val="00A42A50"/>
    <w:rsid w:val="00A447B3"/>
    <w:rsid w:val="00A44A2E"/>
    <w:rsid w:val="00A47AAB"/>
    <w:rsid w:val="00A505D3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7DF"/>
    <w:rsid w:val="00AD2FB9"/>
    <w:rsid w:val="00AE4D35"/>
    <w:rsid w:val="00AE74DD"/>
    <w:rsid w:val="00B0056C"/>
    <w:rsid w:val="00B0362A"/>
    <w:rsid w:val="00B05036"/>
    <w:rsid w:val="00B171B8"/>
    <w:rsid w:val="00B236A5"/>
    <w:rsid w:val="00B30B30"/>
    <w:rsid w:val="00B4186B"/>
    <w:rsid w:val="00B42315"/>
    <w:rsid w:val="00B46A71"/>
    <w:rsid w:val="00B54D13"/>
    <w:rsid w:val="00B60778"/>
    <w:rsid w:val="00B619D4"/>
    <w:rsid w:val="00B716A8"/>
    <w:rsid w:val="00B7781D"/>
    <w:rsid w:val="00B86FD9"/>
    <w:rsid w:val="00B91624"/>
    <w:rsid w:val="00B93795"/>
    <w:rsid w:val="00B94D7C"/>
    <w:rsid w:val="00BA004C"/>
    <w:rsid w:val="00BA4285"/>
    <w:rsid w:val="00BA57FF"/>
    <w:rsid w:val="00BA647A"/>
    <w:rsid w:val="00BA7632"/>
    <w:rsid w:val="00BB31C7"/>
    <w:rsid w:val="00BB50C0"/>
    <w:rsid w:val="00BB7678"/>
    <w:rsid w:val="00BC0A8F"/>
    <w:rsid w:val="00BD6768"/>
    <w:rsid w:val="00BD6C21"/>
    <w:rsid w:val="00BF390F"/>
    <w:rsid w:val="00C12E5F"/>
    <w:rsid w:val="00C15E23"/>
    <w:rsid w:val="00C21978"/>
    <w:rsid w:val="00C25662"/>
    <w:rsid w:val="00C26487"/>
    <w:rsid w:val="00C30555"/>
    <w:rsid w:val="00C37E15"/>
    <w:rsid w:val="00C4053B"/>
    <w:rsid w:val="00C4229D"/>
    <w:rsid w:val="00C42445"/>
    <w:rsid w:val="00C50A95"/>
    <w:rsid w:val="00C5307C"/>
    <w:rsid w:val="00C55A8B"/>
    <w:rsid w:val="00C61606"/>
    <w:rsid w:val="00C6184E"/>
    <w:rsid w:val="00C65B4B"/>
    <w:rsid w:val="00C66AF2"/>
    <w:rsid w:val="00C72C0C"/>
    <w:rsid w:val="00C73AA2"/>
    <w:rsid w:val="00C84C4A"/>
    <w:rsid w:val="00C86DFD"/>
    <w:rsid w:val="00C9745D"/>
    <w:rsid w:val="00CA0BAC"/>
    <w:rsid w:val="00CA5D8D"/>
    <w:rsid w:val="00CC4AC5"/>
    <w:rsid w:val="00CC6E07"/>
    <w:rsid w:val="00CD1EF0"/>
    <w:rsid w:val="00CD4B0A"/>
    <w:rsid w:val="00CE0EBE"/>
    <w:rsid w:val="00CE24AE"/>
    <w:rsid w:val="00CE4CAB"/>
    <w:rsid w:val="00CF01D7"/>
    <w:rsid w:val="00D0128A"/>
    <w:rsid w:val="00D0427D"/>
    <w:rsid w:val="00D10A4D"/>
    <w:rsid w:val="00D12C7C"/>
    <w:rsid w:val="00D16EF0"/>
    <w:rsid w:val="00D328FB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238F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3D6A"/>
    <w:rsid w:val="00E047F2"/>
    <w:rsid w:val="00E0779E"/>
    <w:rsid w:val="00E12E2F"/>
    <w:rsid w:val="00E2040C"/>
    <w:rsid w:val="00E204B8"/>
    <w:rsid w:val="00E252FF"/>
    <w:rsid w:val="00E2623B"/>
    <w:rsid w:val="00E27637"/>
    <w:rsid w:val="00E40625"/>
    <w:rsid w:val="00E433A8"/>
    <w:rsid w:val="00E45BC8"/>
    <w:rsid w:val="00E51912"/>
    <w:rsid w:val="00E55942"/>
    <w:rsid w:val="00E56678"/>
    <w:rsid w:val="00E60F94"/>
    <w:rsid w:val="00E725D7"/>
    <w:rsid w:val="00E72AD9"/>
    <w:rsid w:val="00E73317"/>
    <w:rsid w:val="00E7335D"/>
    <w:rsid w:val="00E75D74"/>
    <w:rsid w:val="00EA042A"/>
    <w:rsid w:val="00EA4203"/>
    <w:rsid w:val="00EC4707"/>
    <w:rsid w:val="00ED09A3"/>
    <w:rsid w:val="00ED2AC6"/>
    <w:rsid w:val="00ED2D90"/>
    <w:rsid w:val="00EE13BC"/>
    <w:rsid w:val="00EE3078"/>
    <w:rsid w:val="00EF30CC"/>
    <w:rsid w:val="00EF3AEF"/>
    <w:rsid w:val="00EF50B0"/>
    <w:rsid w:val="00EF76D0"/>
    <w:rsid w:val="00F006DE"/>
    <w:rsid w:val="00F03F5A"/>
    <w:rsid w:val="00F27EDB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36B9"/>
    <w:rsid w:val="00FD5987"/>
    <w:rsid w:val="00FE325C"/>
    <w:rsid w:val="00FE4D07"/>
    <w:rsid w:val="00FF2A7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FD77-2A63-4571-9E15-D33F73F6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Morris</dc:creator>
  <cp:keywords/>
  <dc:description/>
  <cp:lastModifiedBy>Bradley Morris</cp:lastModifiedBy>
  <cp:revision>2</cp:revision>
  <cp:lastPrinted>2025-01-06T17:48:00Z</cp:lastPrinted>
  <dcterms:created xsi:type="dcterms:W3CDTF">2025-01-07T22:28:00Z</dcterms:created>
  <dcterms:modified xsi:type="dcterms:W3CDTF">2025-01-07T22:28:00Z</dcterms:modified>
</cp:coreProperties>
</file>